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36A" w:rsidRPr="00AA036A" w:rsidRDefault="00AA036A" w:rsidP="00AA036A">
      <w:pPr>
        <w:shd w:val="clear" w:color="auto" w:fill="FFFFFF"/>
        <w:spacing w:before="150" w:after="150" w:line="240" w:lineRule="auto"/>
        <w:jc w:val="both"/>
        <w:rPr>
          <w:rFonts w:eastAsia="Times New Roman" w:cs="Times New Roman"/>
          <w:color w:val="000000"/>
          <w:szCs w:val="24"/>
          <w:lang w:eastAsia="ru-RU"/>
        </w:rPr>
      </w:pPr>
      <w:r w:rsidRPr="00AA036A">
        <w:rPr>
          <w:rFonts w:eastAsia="Times New Roman" w:cs="Times New Roman"/>
          <w:b/>
          <w:bCs/>
          <w:color w:val="000000"/>
          <w:szCs w:val="24"/>
          <w:lang w:eastAsia="ru-RU"/>
        </w:rPr>
        <w:t>ФЛЮОРОГРА́ФИЯ</w:t>
      </w:r>
      <w:r w:rsidRPr="00AA036A">
        <w:rPr>
          <w:rFonts w:eastAsia="Times New Roman" w:cs="Times New Roman"/>
          <w:color w:val="000000"/>
          <w:szCs w:val="24"/>
          <w:lang w:eastAsia="ru-RU"/>
        </w:rPr>
        <w:t> — Метод рентгенологического обследования — фотографирование с рентгеновского экрана органов человеческого тела; массовое медицинское обследование, основанное на таком методе.</w:t>
      </w:r>
    </w:p>
    <w:p w:rsidR="00AA036A" w:rsidRPr="00AA036A" w:rsidRDefault="00AA036A" w:rsidP="00AA036A">
      <w:pPr>
        <w:shd w:val="clear" w:color="auto" w:fill="FFFFFF"/>
        <w:spacing w:before="150" w:after="150" w:line="240" w:lineRule="auto"/>
        <w:jc w:val="both"/>
        <w:rPr>
          <w:rFonts w:eastAsia="Times New Roman" w:cs="Times New Roman"/>
          <w:color w:val="000000"/>
          <w:szCs w:val="24"/>
          <w:lang w:eastAsia="ru-RU"/>
        </w:rPr>
      </w:pPr>
      <w:r w:rsidRPr="00AA036A">
        <w:rPr>
          <w:rFonts w:eastAsia="Times New Roman" w:cs="Times New Roman"/>
          <w:b/>
          <w:bCs/>
          <w:color w:val="000000"/>
          <w:szCs w:val="24"/>
          <w:lang w:eastAsia="ru-RU"/>
        </w:rPr>
        <w:t>РЕНТГЕНОГРАФИЯ</w:t>
      </w:r>
      <w:r w:rsidRPr="00AA036A">
        <w:rPr>
          <w:rFonts w:eastAsia="Times New Roman" w:cs="Times New Roman"/>
          <w:color w:val="000000"/>
          <w:szCs w:val="24"/>
          <w:lang w:eastAsia="ru-RU"/>
        </w:rPr>
        <w:t> – способ рентгенологического исследования, при котором изображение объекта получают на рентгеновской пленке путем ее прямого экспонирования пучком излучения.</w:t>
      </w:r>
    </w:p>
    <w:p w:rsidR="00AA036A" w:rsidRPr="00AA036A" w:rsidRDefault="00AA036A" w:rsidP="00AA036A">
      <w:pPr>
        <w:shd w:val="clear" w:color="auto" w:fill="FFFFFF"/>
        <w:spacing w:before="150" w:after="150" w:line="240" w:lineRule="auto"/>
        <w:jc w:val="both"/>
        <w:rPr>
          <w:rFonts w:eastAsia="Times New Roman" w:cs="Times New Roman"/>
          <w:color w:val="000000"/>
          <w:szCs w:val="24"/>
          <w:lang w:eastAsia="ru-RU"/>
        </w:rPr>
      </w:pPr>
      <w:r w:rsidRPr="00AA036A">
        <w:rPr>
          <w:rFonts w:eastAsia="Times New Roman" w:cs="Times New Roman"/>
          <w:b/>
          <w:bCs/>
          <w:color w:val="000000"/>
          <w:szCs w:val="24"/>
          <w:lang w:eastAsia="ru-RU"/>
        </w:rPr>
        <w:t>Виды рентгенографии:</w:t>
      </w:r>
    </w:p>
    <w:p w:rsidR="00AA036A" w:rsidRPr="00AA036A" w:rsidRDefault="00AA036A" w:rsidP="00AA036A">
      <w:pPr>
        <w:numPr>
          <w:ilvl w:val="1"/>
          <w:numId w:val="9"/>
        </w:numPr>
        <w:shd w:val="clear" w:color="auto" w:fill="FFFFFF"/>
        <w:spacing w:before="150" w:after="150" w:line="240" w:lineRule="auto"/>
        <w:ind w:left="720"/>
        <w:jc w:val="both"/>
        <w:rPr>
          <w:rFonts w:eastAsia="Times New Roman" w:cs="Times New Roman"/>
          <w:color w:val="000000"/>
          <w:szCs w:val="24"/>
          <w:lang w:eastAsia="ru-RU"/>
        </w:rPr>
      </w:pPr>
      <w:r w:rsidRPr="00AA036A">
        <w:rPr>
          <w:rFonts w:eastAsia="Times New Roman" w:cs="Times New Roman"/>
          <w:color w:val="000000"/>
          <w:szCs w:val="24"/>
          <w:lang w:eastAsia="ru-RU"/>
        </w:rPr>
        <w:t>обычная (информация сохраняется на пленке);</w:t>
      </w:r>
    </w:p>
    <w:p w:rsidR="00AA036A" w:rsidRPr="00AA036A" w:rsidRDefault="00AA036A" w:rsidP="00AA036A">
      <w:pPr>
        <w:numPr>
          <w:ilvl w:val="1"/>
          <w:numId w:val="9"/>
        </w:numPr>
        <w:shd w:val="clear" w:color="auto" w:fill="FFFFFF"/>
        <w:spacing w:before="150" w:after="150" w:line="240" w:lineRule="auto"/>
        <w:ind w:left="720"/>
        <w:jc w:val="both"/>
        <w:rPr>
          <w:rFonts w:eastAsia="Times New Roman" w:cs="Times New Roman"/>
          <w:color w:val="000000"/>
          <w:szCs w:val="24"/>
          <w:lang w:eastAsia="ru-RU"/>
        </w:rPr>
      </w:pPr>
      <w:r w:rsidRPr="00AA036A">
        <w:rPr>
          <w:rFonts w:eastAsia="Times New Roman" w:cs="Times New Roman"/>
          <w:color w:val="000000"/>
          <w:szCs w:val="24"/>
          <w:lang w:eastAsia="ru-RU"/>
        </w:rPr>
        <w:t>цифровая (информация сохраняется на цифровом носителе).</w:t>
      </w:r>
    </w:p>
    <w:p w:rsidR="00AA036A" w:rsidRPr="00AA036A" w:rsidRDefault="00AA036A" w:rsidP="00AA036A">
      <w:pPr>
        <w:shd w:val="clear" w:color="auto" w:fill="FFFFFF"/>
        <w:spacing w:before="150" w:after="150" w:line="240" w:lineRule="auto"/>
        <w:jc w:val="both"/>
        <w:rPr>
          <w:rFonts w:eastAsia="Times New Roman" w:cs="Times New Roman"/>
          <w:color w:val="000000"/>
          <w:szCs w:val="24"/>
          <w:lang w:eastAsia="ru-RU"/>
        </w:rPr>
      </w:pPr>
      <w:r w:rsidRPr="00AA036A">
        <w:rPr>
          <w:rFonts w:eastAsia="Times New Roman" w:cs="Times New Roman"/>
          <w:color w:val="000000"/>
          <w:szCs w:val="24"/>
          <w:lang w:eastAsia="ru-RU"/>
        </w:rPr>
        <w:t xml:space="preserve">Удобнее цифровая рентгенография, так как оцифрованный снимок можно передать по Интернету, записать на диск или </w:t>
      </w:r>
      <w:proofErr w:type="spellStart"/>
      <w:r w:rsidRPr="00AA036A">
        <w:rPr>
          <w:rFonts w:eastAsia="Times New Roman" w:cs="Times New Roman"/>
          <w:color w:val="000000"/>
          <w:szCs w:val="24"/>
          <w:lang w:eastAsia="ru-RU"/>
        </w:rPr>
        <w:t>флешку</w:t>
      </w:r>
      <w:proofErr w:type="spellEnd"/>
      <w:r w:rsidRPr="00AA036A">
        <w:rPr>
          <w:rFonts w:eastAsia="Times New Roman" w:cs="Times New Roman"/>
          <w:color w:val="000000"/>
          <w:szCs w:val="24"/>
          <w:lang w:eastAsia="ru-RU"/>
        </w:rPr>
        <w:t>.</w:t>
      </w:r>
    </w:p>
    <w:p w:rsidR="00AA036A" w:rsidRPr="00AA036A" w:rsidRDefault="00AA036A" w:rsidP="00AA036A">
      <w:pPr>
        <w:shd w:val="clear" w:color="auto" w:fill="FFFFFF"/>
        <w:spacing w:before="150" w:after="150" w:line="240" w:lineRule="auto"/>
        <w:jc w:val="both"/>
        <w:rPr>
          <w:rFonts w:eastAsia="Times New Roman" w:cs="Times New Roman"/>
          <w:color w:val="000000"/>
          <w:szCs w:val="24"/>
          <w:lang w:eastAsia="ru-RU"/>
        </w:rPr>
      </w:pPr>
      <w:r w:rsidRPr="00AA036A">
        <w:rPr>
          <w:rFonts w:eastAsia="Times New Roman" w:cs="Times New Roman"/>
          <w:b/>
          <w:bCs/>
          <w:color w:val="000000"/>
          <w:szCs w:val="24"/>
          <w:lang w:eastAsia="ru-RU"/>
        </w:rPr>
        <w:t>ЛИНЕЙНАЯ ТОМОГРАФИЯ</w:t>
      </w:r>
      <w:r w:rsidRPr="00AA036A">
        <w:rPr>
          <w:rFonts w:eastAsia="Times New Roman" w:cs="Times New Roman"/>
          <w:color w:val="000000"/>
          <w:szCs w:val="24"/>
          <w:lang w:eastAsia="ru-RU"/>
        </w:rPr>
        <w:t> (классическая томография) — метод рентгенологического исследования, с помощью которого можно производить снимок слоя, лежащего на определённой глубине исследуемого объекта. Данный вид исследования основан на перемещении двух из трёх компонентов (рентгеновская трубка, рентгеновская плёнка, объект исследования).</w:t>
      </w:r>
    </w:p>
    <w:p w:rsidR="00AA036A" w:rsidRPr="00AA036A" w:rsidRDefault="00AA036A" w:rsidP="00AA036A">
      <w:pPr>
        <w:shd w:val="clear" w:color="auto" w:fill="FFFFFF"/>
        <w:spacing w:before="150" w:after="150" w:line="240" w:lineRule="auto"/>
        <w:jc w:val="both"/>
        <w:rPr>
          <w:rFonts w:eastAsia="Times New Roman" w:cs="Times New Roman"/>
          <w:color w:val="000000"/>
          <w:szCs w:val="24"/>
          <w:lang w:eastAsia="ru-RU"/>
        </w:rPr>
      </w:pPr>
      <w:r w:rsidRPr="00AA036A">
        <w:rPr>
          <w:rFonts w:eastAsia="Times New Roman" w:cs="Times New Roman"/>
          <w:b/>
          <w:bCs/>
          <w:color w:val="000000"/>
          <w:szCs w:val="24"/>
          <w:lang w:eastAsia="ru-RU"/>
        </w:rPr>
        <w:t>МАГНИТНО-РЕЗОНАНСНАЯ ТОМОГРАФИЯ</w:t>
      </w:r>
      <w:r w:rsidRPr="00AA036A">
        <w:rPr>
          <w:rFonts w:eastAsia="Times New Roman" w:cs="Times New Roman"/>
          <w:color w:val="000000"/>
          <w:szCs w:val="24"/>
          <w:lang w:eastAsia="ru-RU"/>
        </w:rPr>
        <w:t xml:space="preserve"> (МРТ, MRT, MRI) — </w:t>
      </w:r>
      <w:proofErr w:type="spellStart"/>
      <w:r w:rsidRPr="00AA036A">
        <w:rPr>
          <w:rFonts w:eastAsia="Times New Roman" w:cs="Times New Roman"/>
          <w:color w:val="000000"/>
          <w:szCs w:val="24"/>
          <w:lang w:eastAsia="ru-RU"/>
        </w:rPr>
        <w:t>томографический</w:t>
      </w:r>
      <w:proofErr w:type="spellEnd"/>
      <w:r w:rsidRPr="00AA036A">
        <w:rPr>
          <w:rFonts w:eastAsia="Times New Roman" w:cs="Times New Roman"/>
          <w:color w:val="000000"/>
          <w:szCs w:val="24"/>
          <w:lang w:eastAsia="ru-RU"/>
        </w:rPr>
        <w:t xml:space="preserve"> метод исследования внутренних органов и тканей с использованием физического явления ядерного магнитного резонанса. Метод основан на измерении электромагнитного отклика атомных ядер, чаще всего ядер атомов водорода, а именно на возбуждении их определённой комбинацией электромагнитных волн в постоянном магнитном поле высокой напряжённости.</w:t>
      </w:r>
    </w:p>
    <w:p w:rsidR="00AA036A" w:rsidRPr="00AA036A" w:rsidRDefault="00AA036A" w:rsidP="00AA036A">
      <w:pPr>
        <w:shd w:val="clear" w:color="auto" w:fill="FFFFFF"/>
        <w:spacing w:before="150" w:after="150" w:line="240" w:lineRule="auto"/>
        <w:jc w:val="both"/>
        <w:rPr>
          <w:rFonts w:eastAsia="Times New Roman" w:cs="Times New Roman"/>
          <w:color w:val="000000"/>
          <w:szCs w:val="24"/>
          <w:lang w:eastAsia="ru-RU"/>
        </w:rPr>
      </w:pPr>
      <w:r w:rsidRPr="00AA036A">
        <w:rPr>
          <w:rFonts w:eastAsia="Times New Roman" w:cs="Times New Roman"/>
          <w:b/>
          <w:bCs/>
          <w:color w:val="000000"/>
          <w:szCs w:val="24"/>
          <w:lang w:eastAsia="ru-RU"/>
        </w:rPr>
        <w:t>Алгоритмы подготовки пациентов к рентгенологическим исследованиям</w:t>
      </w:r>
    </w:p>
    <w:p w:rsidR="00AA036A" w:rsidRPr="00AA036A" w:rsidRDefault="00AA036A" w:rsidP="00AA036A">
      <w:pPr>
        <w:numPr>
          <w:ilvl w:val="1"/>
          <w:numId w:val="9"/>
        </w:numPr>
        <w:shd w:val="clear" w:color="auto" w:fill="FFFFFF"/>
        <w:spacing w:before="150" w:after="150" w:line="240" w:lineRule="auto"/>
        <w:ind w:left="720"/>
        <w:jc w:val="both"/>
        <w:rPr>
          <w:rFonts w:eastAsia="Times New Roman" w:cs="Times New Roman"/>
          <w:color w:val="000000"/>
          <w:szCs w:val="24"/>
          <w:lang w:eastAsia="ru-RU"/>
        </w:rPr>
      </w:pPr>
      <w:r w:rsidRPr="00AA036A">
        <w:rPr>
          <w:rFonts w:eastAsia="Times New Roman" w:cs="Times New Roman"/>
          <w:b/>
          <w:bCs/>
          <w:color w:val="000000"/>
          <w:szCs w:val="24"/>
          <w:lang w:eastAsia="ru-RU"/>
        </w:rPr>
        <w:t>Флюорография органов грудной клетки</w:t>
      </w:r>
    </w:p>
    <w:p w:rsidR="00AA036A" w:rsidRPr="00AA036A" w:rsidRDefault="00AA036A" w:rsidP="00AA036A">
      <w:pPr>
        <w:shd w:val="clear" w:color="auto" w:fill="FFFFFF"/>
        <w:spacing w:before="150" w:after="150" w:line="240" w:lineRule="auto"/>
        <w:jc w:val="both"/>
        <w:rPr>
          <w:rFonts w:eastAsia="Times New Roman" w:cs="Times New Roman"/>
          <w:color w:val="000000"/>
          <w:szCs w:val="24"/>
          <w:lang w:eastAsia="ru-RU"/>
        </w:rPr>
      </w:pPr>
      <w:r w:rsidRPr="00AA036A">
        <w:rPr>
          <w:rFonts w:eastAsia="Times New Roman" w:cs="Times New Roman"/>
          <w:color w:val="000000"/>
          <w:szCs w:val="24"/>
          <w:lang w:eastAsia="ru-RU"/>
        </w:rPr>
        <w:t>Виды флюорографии</w:t>
      </w:r>
    </w:p>
    <w:p w:rsidR="00AA036A" w:rsidRPr="00AA036A" w:rsidRDefault="00AA036A" w:rsidP="00AA036A">
      <w:pPr>
        <w:numPr>
          <w:ilvl w:val="1"/>
          <w:numId w:val="10"/>
        </w:numPr>
        <w:shd w:val="clear" w:color="auto" w:fill="FFFFFF"/>
        <w:spacing w:before="150" w:after="150" w:line="240" w:lineRule="auto"/>
        <w:ind w:left="720"/>
        <w:jc w:val="both"/>
        <w:rPr>
          <w:rFonts w:eastAsia="Times New Roman" w:cs="Times New Roman"/>
          <w:color w:val="000000"/>
          <w:szCs w:val="24"/>
          <w:lang w:eastAsia="ru-RU"/>
        </w:rPr>
      </w:pPr>
      <w:r w:rsidRPr="00AA036A">
        <w:rPr>
          <w:rFonts w:eastAsia="Times New Roman" w:cs="Times New Roman"/>
          <w:b/>
          <w:bCs/>
          <w:color w:val="000000"/>
          <w:szCs w:val="24"/>
          <w:lang w:eastAsia="ru-RU"/>
        </w:rPr>
        <w:t>Профилактическая </w:t>
      </w:r>
      <w:r w:rsidRPr="00AA036A">
        <w:rPr>
          <w:rFonts w:eastAsia="Times New Roman" w:cs="Times New Roman"/>
          <w:color w:val="000000"/>
          <w:szCs w:val="24"/>
          <w:lang w:eastAsia="ru-RU"/>
        </w:rPr>
        <w:t>– выполняется 1 раз в год для раннего выявления заболеваний органов грудной клетки.</w:t>
      </w:r>
    </w:p>
    <w:p w:rsidR="00AA036A" w:rsidRPr="00AA036A" w:rsidRDefault="00AA036A" w:rsidP="00AA036A">
      <w:pPr>
        <w:numPr>
          <w:ilvl w:val="1"/>
          <w:numId w:val="10"/>
        </w:numPr>
        <w:shd w:val="clear" w:color="auto" w:fill="FFFFFF"/>
        <w:spacing w:before="150" w:after="150" w:line="240" w:lineRule="auto"/>
        <w:ind w:left="720"/>
        <w:jc w:val="both"/>
        <w:rPr>
          <w:rFonts w:eastAsia="Times New Roman" w:cs="Times New Roman"/>
          <w:color w:val="000000"/>
          <w:szCs w:val="24"/>
          <w:lang w:eastAsia="ru-RU"/>
        </w:rPr>
      </w:pPr>
      <w:r w:rsidRPr="00AA036A">
        <w:rPr>
          <w:rFonts w:eastAsia="Times New Roman" w:cs="Times New Roman"/>
          <w:b/>
          <w:bCs/>
          <w:color w:val="000000"/>
          <w:szCs w:val="24"/>
          <w:lang w:eastAsia="ru-RU"/>
        </w:rPr>
        <w:t>Диагностическая – </w:t>
      </w:r>
      <w:r w:rsidRPr="00AA036A">
        <w:rPr>
          <w:rFonts w:eastAsia="Times New Roman" w:cs="Times New Roman"/>
          <w:color w:val="000000"/>
          <w:szCs w:val="24"/>
          <w:lang w:eastAsia="ru-RU"/>
        </w:rPr>
        <w:t>для уточнения локализации и характера поражений органов грудной клетки при наличии симптомов заболеваний.</w:t>
      </w:r>
    </w:p>
    <w:p w:rsidR="00AA036A" w:rsidRPr="00AA036A" w:rsidRDefault="00AA036A" w:rsidP="00AA036A">
      <w:pPr>
        <w:shd w:val="clear" w:color="auto" w:fill="FFFFFF"/>
        <w:spacing w:before="150" w:after="150" w:line="240" w:lineRule="auto"/>
        <w:jc w:val="both"/>
        <w:rPr>
          <w:rFonts w:eastAsia="Times New Roman" w:cs="Times New Roman"/>
          <w:color w:val="000000"/>
          <w:szCs w:val="24"/>
          <w:lang w:eastAsia="ru-RU"/>
        </w:rPr>
      </w:pPr>
      <w:r w:rsidRPr="00AA036A">
        <w:rPr>
          <w:rFonts w:eastAsia="Times New Roman" w:cs="Times New Roman"/>
          <w:color w:val="000000"/>
          <w:szCs w:val="24"/>
          <w:lang w:eastAsia="ru-RU"/>
        </w:rPr>
        <w:t>Цель: диагностика заболеваний органов грудной клетки.</w:t>
      </w:r>
    </w:p>
    <w:p w:rsidR="00AA036A" w:rsidRPr="00AA036A" w:rsidRDefault="00AA036A" w:rsidP="00AA036A">
      <w:pPr>
        <w:shd w:val="clear" w:color="auto" w:fill="FFFFFF"/>
        <w:spacing w:before="150" w:after="150" w:line="240" w:lineRule="auto"/>
        <w:jc w:val="both"/>
        <w:rPr>
          <w:rFonts w:eastAsia="Times New Roman" w:cs="Times New Roman"/>
          <w:color w:val="000000"/>
          <w:szCs w:val="24"/>
          <w:lang w:eastAsia="ru-RU"/>
        </w:rPr>
      </w:pPr>
      <w:r w:rsidRPr="00AA036A">
        <w:rPr>
          <w:rFonts w:eastAsia="Times New Roman" w:cs="Times New Roman"/>
          <w:color w:val="000000"/>
          <w:szCs w:val="24"/>
          <w:lang w:eastAsia="ru-RU"/>
        </w:rPr>
        <w:t>Противопоказания: невозможность нахождения пациента в вертикальном положении.</w:t>
      </w:r>
    </w:p>
    <w:p w:rsidR="00AA036A" w:rsidRPr="00AA036A" w:rsidRDefault="00AA036A" w:rsidP="00AA036A">
      <w:pPr>
        <w:shd w:val="clear" w:color="auto" w:fill="FFFFFF"/>
        <w:spacing w:before="150" w:after="150" w:line="240" w:lineRule="auto"/>
        <w:jc w:val="both"/>
        <w:rPr>
          <w:rFonts w:eastAsia="Times New Roman" w:cs="Times New Roman"/>
          <w:color w:val="000000"/>
          <w:szCs w:val="24"/>
          <w:lang w:eastAsia="ru-RU"/>
        </w:rPr>
      </w:pPr>
      <w:r w:rsidRPr="00AA036A">
        <w:rPr>
          <w:rFonts w:eastAsia="Times New Roman" w:cs="Times New Roman"/>
          <w:color w:val="000000"/>
          <w:szCs w:val="24"/>
          <w:lang w:eastAsia="ru-RU"/>
        </w:rPr>
        <w:t>Подготовка к процедуре:</w:t>
      </w:r>
    </w:p>
    <w:p w:rsidR="00AA036A" w:rsidRPr="00AA036A" w:rsidRDefault="00AA036A" w:rsidP="00AA036A">
      <w:pPr>
        <w:numPr>
          <w:ilvl w:val="1"/>
          <w:numId w:val="11"/>
        </w:numPr>
        <w:shd w:val="clear" w:color="auto" w:fill="FFFFFF"/>
        <w:spacing w:before="150" w:after="150" w:line="240" w:lineRule="auto"/>
        <w:ind w:left="720"/>
        <w:jc w:val="both"/>
        <w:rPr>
          <w:rFonts w:eastAsia="Times New Roman" w:cs="Times New Roman"/>
          <w:color w:val="000000"/>
          <w:szCs w:val="24"/>
          <w:lang w:eastAsia="ru-RU"/>
        </w:rPr>
      </w:pPr>
      <w:r w:rsidRPr="00AA036A">
        <w:rPr>
          <w:rFonts w:eastAsia="Times New Roman" w:cs="Times New Roman"/>
          <w:color w:val="000000"/>
          <w:szCs w:val="24"/>
          <w:lang w:eastAsia="ru-RU"/>
        </w:rPr>
        <w:t>Медицинский персонал должен объяснить пациенту (членам семьи) ход и необходимость предстоящего исследования.</w:t>
      </w:r>
    </w:p>
    <w:p w:rsidR="00AA036A" w:rsidRPr="00AA036A" w:rsidRDefault="00AA036A" w:rsidP="00AA036A">
      <w:pPr>
        <w:numPr>
          <w:ilvl w:val="1"/>
          <w:numId w:val="11"/>
        </w:numPr>
        <w:shd w:val="clear" w:color="auto" w:fill="FFFFFF"/>
        <w:spacing w:before="150" w:after="150" w:line="240" w:lineRule="auto"/>
        <w:ind w:left="720"/>
        <w:jc w:val="both"/>
        <w:rPr>
          <w:rFonts w:eastAsia="Times New Roman" w:cs="Times New Roman"/>
          <w:color w:val="000000"/>
          <w:szCs w:val="24"/>
          <w:lang w:eastAsia="ru-RU"/>
        </w:rPr>
      </w:pPr>
      <w:r w:rsidRPr="00AA036A">
        <w:rPr>
          <w:rFonts w:eastAsia="Times New Roman" w:cs="Times New Roman"/>
          <w:color w:val="000000"/>
          <w:szCs w:val="24"/>
          <w:lang w:eastAsia="ru-RU"/>
        </w:rPr>
        <w:t>В день исследования стоит ограничиться легким завтраком. А если вы страдаете запорами, то накануне утром имеет смысл принять легкое слабительное (</w:t>
      </w:r>
      <w:proofErr w:type="spellStart"/>
      <w:r w:rsidRPr="00AA036A">
        <w:rPr>
          <w:rFonts w:eastAsia="Times New Roman" w:cs="Times New Roman"/>
          <w:color w:val="000000"/>
          <w:szCs w:val="24"/>
          <w:lang w:eastAsia="ru-RU"/>
        </w:rPr>
        <w:t>регулакс</w:t>
      </w:r>
      <w:proofErr w:type="spellEnd"/>
      <w:r w:rsidRPr="00AA036A">
        <w:rPr>
          <w:rFonts w:eastAsia="Times New Roman" w:cs="Times New Roman"/>
          <w:color w:val="000000"/>
          <w:szCs w:val="24"/>
          <w:lang w:eastAsia="ru-RU"/>
        </w:rPr>
        <w:t xml:space="preserve">, </w:t>
      </w:r>
      <w:proofErr w:type="spellStart"/>
      <w:r w:rsidRPr="00AA036A">
        <w:rPr>
          <w:rFonts w:eastAsia="Times New Roman" w:cs="Times New Roman"/>
          <w:color w:val="000000"/>
          <w:szCs w:val="24"/>
          <w:lang w:eastAsia="ru-RU"/>
        </w:rPr>
        <w:t>бисакодил</w:t>
      </w:r>
      <w:proofErr w:type="spellEnd"/>
      <w:r w:rsidRPr="00AA036A">
        <w:rPr>
          <w:rFonts w:eastAsia="Times New Roman" w:cs="Times New Roman"/>
          <w:color w:val="000000"/>
          <w:szCs w:val="24"/>
          <w:lang w:eastAsia="ru-RU"/>
        </w:rPr>
        <w:t xml:space="preserve">, </w:t>
      </w:r>
      <w:proofErr w:type="spellStart"/>
      <w:r w:rsidRPr="00AA036A">
        <w:rPr>
          <w:rFonts w:eastAsia="Times New Roman" w:cs="Times New Roman"/>
          <w:color w:val="000000"/>
          <w:szCs w:val="24"/>
          <w:lang w:eastAsia="ru-RU"/>
        </w:rPr>
        <w:t>сенаде</w:t>
      </w:r>
      <w:proofErr w:type="spellEnd"/>
      <w:r w:rsidRPr="00AA036A">
        <w:rPr>
          <w:rFonts w:eastAsia="Times New Roman" w:cs="Times New Roman"/>
          <w:color w:val="000000"/>
          <w:szCs w:val="24"/>
          <w:lang w:eastAsia="ru-RU"/>
        </w:rPr>
        <w:t>).</w:t>
      </w:r>
    </w:p>
    <w:p w:rsidR="00AA036A" w:rsidRPr="00AA036A" w:rsidRDefault="00AA036A" w:rsidP="00AA036A">
      <w:pPr>
        <w:numPr>
          <w:ilvl w:val="1"/>
          <w:numId w:val="11"/>
        </w:numPr>
        <w:shd w:val="clear" w:color="auto" w:fill="FFFFFF"/>
        <w:spacing w:before="150" w:after="150" w:line="240" w:lineRule="auto"/>
        <w:ind w:left="720"/>
        <w:jc w:val="both"/>
        <w:rPr>
          <w:rFonts w:eastAsia="Times New Roman" w:cs="Times New Roman"/>
          <w:color w:val="000000"/>
          <w:szCs w:val="24"/>
          <w:lang w:eastAsia="ru-RU"/>
        </w:rPr>
      </w:pPr>
      <w:r w:rsidRPr="00AA036A">
        <w:rPr>
          <w:rFonts w:eastAsia="Times New Roman" w:cs="Times New Roman"/>
          <w:color w:val="000000"/>
          <w:szCs w:val="24"/>
          <w:lang w:eastAsia="ru-RU"/>
        </w:rPr>
        <w:t>Перед исследованием пациент должен заполнить два статистических талона с паспортными данными и пройти в кабинет флюорографии.</w:t>
      </w:r>
    </w:p>
    <w:p w:rsidR="00AA036A" w:rsidRPr="00AA036A" w:rsidRDefault="00AA036A" w:rsidP="00AA036A">
      <w:pPr>
        <w:numPr>
          <w:ilvl w:val="1"/>
          <w:numId w:val="11"/>
        </w:numPr>
        <w:shd w:val="clear" w:color="auto" w:fill="FFFFFF"/>
        <w:spacing w:before="150" w:after="150" w:line="240" w:lineRule="auto"/>
        <w:ind w:left="720"/>
        <w:jc w:val="both"/>
        <w:rPr>
          <w:rFonts w:eastAsia="Times New Roman" w:cs="Times New Roman"/>
          <w:color w:val="000000"/>
          <w:szCs w:val="24"/>
          <w:lang w:eastAsia="ru-RU"/>
        </w:rPr>
      </w:pPr>
      <w:r w:rsidRPr="00AA036A">
        <w:rPr>
          <w:rFonts w:eastAsia="Times New Roman" w:cs="Times New Roman"/>
          <w:color w:val="000000"/>
          <w:szCs w:val="24"/>
          <w:lang w:eastAsia="ru-RU"/>
        </w:rPr>
        <w:t>В раздевалке пациент должен освободить от одежды верхнюю часть тела (до пояса), снять украшения, находящиеся на уровне исследования.</w:t>
      </w:r>
    </w:p>
    <w:p w:rsidR="00AA036A" w:rsidRPr="00AA036A" w:rsidRDefault="00AA036A" w:rsidP="00AA036A">
      <w:pPr>
        <w:numPr>
          <w:ilvl w:val="1"/>
          <w:numId w:val="11"/>
        </w:numPr>
        <w:shd w:val="clear" w:color="auto" w:fill="FFFFFF"/>
        <w:spacing w:before="150" w:after="150" w:line="240" w:lineRule="auto"/>
        <w:ind w:left="720"/>
        <w:jc w:val="both"/>
        <w:rPr>
          <w:rFonts w:eastAsia="Times New Roman" w:cs="Times New Roman"/>
          <w:color w:val="000000"/>
          <w:szCs w:val="24"/>
          <w:lang w:eastAsia="ru-RU"/>
        </w:rPr>
      </w:pPr>
      <w:r w:rsidRPr="00AA036A">
        <w:rPr>
          <w:rFonts w:eastAsia="Times New Roman" w:cs="Times New Roman"/>
          <w:color w:val="000000"/>
          <w:szCs w:val="24"/>
          <w:lang w:eastAsia="ru-RU"/>
        </w:rPr>
        <w:lastRenderedPageBreak/>
        <w:t>Пациент должен проинформировать медицинский персонал флюорографического кабинета о перенесенных заболеваниях, операциях на органах грудной клетки, о наличии инородных тел в области исследования.</w:t>
      </w:r>
    </w:p>
    <w:p w:rsidR="00AA036A" w:rsidRPr="00AA036A" w:rsidRDefault="00AA036A" w:rsidP="00AA036A">
      <w:pPr>
        <w:shd w:val="clear" w:color="auto" w:fill="FFFFFF"/>
        <w:spacing w:before="150" w:after="150" w:line="240" w:lineRule="auto"/>
        <w:jc w:val="both"/>
        <w:rPr>
          <w:rFonts w:eastAsia="Times New Roman" w:cs="Times New Roman"/>
          <w:color w:val="000000"/>
          <w:szCs w:val="24"/>
          <w:lang w:eastAsia="ru-RU"/>
        </w:rPr>
      </w:pPr>
      <w:r w:rsidRPr="00AA036A">
        <w:rPr>
          <w:rFonts w:eastAsia="Times New Roman" w:cs="Times New Roman"/>
          <w:color w:val="000000"/>
          <w:szCs w:val="24"/>
          <w:lang w:eastAsia="ru-RU"/>
        </w:rPr>
        <w:t>Выполнение процедуры:</w:t>
      </w:r>
    </w:p>
    <w:p w:rsidR="00AA036A" w:rsidRPr="00AA036A" w:rsidRDefault="00AA036A" w:rsidP="00AA036A">
      <w:pPr>
        <w:numPr>
          <w:ilvl w:val="1"/>
          <w:numId w:val="12"/>
        </w:numPr>
        <w:shd w:val="clear" w:color="auto" w:fill="FFFFFF"/>
        <w:spacing w:before="150" w:after="150" w:line="240" w:lineRule="auto"/>
        <w:ind w:left="720"/>
        <w:jc w:val="both"/>
        <w:rPr>
          <w:rFonts w:eastAsia="Times New Roman" w:cs="Times New Roman"/>
          <w:color w:val="000000"/>
          <w:szCs w:val="24"/>
          <w:lang w:eastAsia="ru-RU"/>
        </w:rPr>
      </w:pPr>
      <w:r w:rsidRPr="00AA036A">
        <w:rPr>
          <w:rFonts w:eastAsia="Times New Roman" w:cs="Times New Roman"/>
          <w:color w:val="000000"/>
          <w:szCs w:val="24"/>
          <w:lang w:eastAsia="ru-RU"/>
        </w:rPr>
        <w:t>В кабинете флюорографии пациенту выполняется от 1 до 3 снимков в различных проекциях (в зависимости от цели исследования).</w:t>
      </w:r>
    </w:p>
    <w:p w:rsidR="00AA036A" w:rsidRPr="00AA036A" w:rsidRDefault="00AA036A" w:rsidP="00AA036A">
      <w:pPr>
        <w:numPr>
          <w:ilvl w:val="1"/>
          <w:numId w:val="12"/>
        </w:numPr>
        <w:shd w:val="clear" w:color="auto" w:fill="FFFFFF"/>
        <w:spacing w:before="150" w:after="150" w:line="240" w:lineRule="auto"/>
        <w:ind w:left="720"/>
        <w:jc w:val="both"/>
        <w:rPr>
          <w:rFonts w:eastAsia="Times New Roman" w:cs="Times New Roman"/>
          <w:color w:val="000000"/>
          <w:szCs w:val="24"/>
          <w:lang w:eastAsia="ru-RU"/>
        </w:rPr>
      </w:pPr>
      <w:r w:rsidRPr="00AA036A">
        <w:rPr>
          <w:rFonts w:eastAsia="Times New Roman" w:cs="Times New Roman"/>
          <w:color w:val="000000"/>
          <w:szCs w:val="24"/>
          <w:lang w:eastAsia="ru-RU"/>
        </w:rPr>
        <w:t xml:space="preserve">Результат флюорографии, обычно, выдается на следующий день. При наличии острых заболеваний органов грудной клетки (пневмония, пневмоторакс и др.) результат флюорографии выдается сразу на руки пациенту с последующей консультацией врача-специалиста. В случае выявления онкологической патологии, туберкулеза необходимо провести </w:t>
      </w:r>
      <w:proofErr w:type="spellStart"/>
      <w:r w:rsidRPr="00AA036A">
        <w:rPr>
          <w:rFonts w:eastAsia="Times New Roman" w:cs="Times New Roman"/>
          <w:color w:val="000000"/>
          <w:szCs w:val="24"/>
          <w:lang w:eastAsia="ru-RU"/>
        </w:rPr>
        <w:t>дообследование</w:t>
      </w:r>
      <w:proofErr w:type="spellEnd"/>
      <w:r w:rsidRPr="00AA036A">
        <w:rPr>
          <w:rFonts w:eastAsia="Times New Roman" w:cs="Times New Roman"/>
          <w:color w:val="000000"/>
          <w:szCs w:val="24"/>
          <w:lang w:eastAsia="ru-RU"/>
        </w:rPr>
        <w:t xml:space="preserve"> в рентгеновском кабинете (прицельная рентгенография, линейная томография) с последующей консультацией врача онколога или фтизиатра.</w:t>
      </w:r>
    </w:p>
    <w:p w:rsidR="00AA036A" w:rsidRPr="00AA036A" w:rsidRDefault="00AA036A" w:rsidP="00AA036A">
      <w:pPr>
        <w:shd w:val="clear" w:color="auto" w:fill="FFFFFF"/>
        <w:spacing w:before="150" w:after="150" w:line="240" w:lineRule="auto"/>
        <w:jc w:val="both"/>
        <w:rPr>
          <w:rFonts w:eastAsia="Times New Roman" w:cs="Times New Roman"/>
          <w:color w:val="000000"/>
          <w:szCs w:val="24"/>
          <w:lang w:eastAsia="ru-RU"/>
        </w:rPr>
      </w:pPr>
      <w:r w:rsidRPr="00AA036A">
        <w:rPr>
          <w:rFonts w:eastAsia="Times New Roman" w:cs="Times New Roman"/>
          <w:b/>
          <w:bCs/>
          <w:color w:val="000000"/>
          <w:szCs w:val="24"/>
          <w:lang w:eastAsia="ru-RU"/>
        </w:rPr>
        <w:t> Рентгенография органов грудной клетки</w:t>
      </w:r>
    </w:p>
    <w:p w:rsidR="00AA036A" w:rsidRPr="00AA036A" w:rsidRDefault="00AA036A" w:rsidP="00AA036A">
      <w:pPr>
        <w:shd w:val="clear" w:color="auto" w:fill="FFFFFF"/>
        <w:spacing w:before="150" w:after="150" w:line="240" w:lineRule="auto"/>
        <w:jc w:val="both"/>
        <w:rPr>
          <w:rFonts w:eastAsia="Times New Roman" w:cs="Times New Roman"/>
          <w:color w:val="000000"/>
          <w:szCs w:val="24"/>
          <w:lang w:eastAsia="ru-RU"/>
        </w:rPr>
      </w:pPr>
      <w:r w:rsidRPr="00AA036A">
        <w:rPr>
          <w:rFonts w:eastAsia="Times New Roman" w:cs="Times New Roman"/>
          <w:color w:val="000000"/>
          <w:szCs w:val="24"/>
          <w:lang w:eastAsia="ru-RU"/>
        </w:rPr>
        <w:t>Рентгенография органов грудной клетки представляет собой один или несколько снимков грудной клетки в прямой и/или боковых проекциях, позволяющий оценить наличие и степень патологических изменений в легочной ткани, косвенно оценить изменения сердца и сосудов, выявить сопутствующие изменения костного каркаса грудной клетки.</w:t>
      </w:r>
    </w:p>
    <w:p w:rsidR="00AA036A" w:rsidRPr="00AA036A" w:rsidRDefault="00AA036A" w:rsidP="00AA036A">
      <w:pPr>
        <w:shd w:val="clear" w:color="auto" w:fill="FFFFFF"/>
        <w:spacing w:before="150" w:after="150" w:line="240" w:lineRule="auto"/>
        <w:jc w:val="both"/>
        <w:rPr>
          <w:rFonts w:eastAsia="Times New Roman" w:cs="Times New Roman"/>
          <w:color w:val="000000"/>
          <w:szCs w:val="24"/>
          <w:lang w:eastAsia="ru-RU"/>
        </w:rPr>
      </w:pPr>
      <w:r w:rsidRPr="00AA036A">
        <w:rPr>
          <w:rFonts w:eastAsia="Times New Roman" w:cs="Times New Roman"/>
          <w:color w:val="000000"/>
          <w:szCs w:val="24"/>
          <w:lang w:eastAsia="ru-RU"/>
        </w:rPr>
        <w:t>Рентгенография может проводиться в положении пациента стоя, сидя или лежа, в зависимости от назначенного исследования. В область облучения не должны попасть металлические украшения или застежки, которые будут видны на рентгеновском снимке и исказят результаты</w:t>
      </w:r>
    </w:p>
    <w:p w:rsidR="00AA036A" w:rsidRPr="00AA036A" w:rsidRDefault="00AA036A" w:rsidP="00AA036A">
      <w:pPr>
        <w:shd w:val="clear" w:color="auto" w:fill="FFFFFF"/>
        <w:spacing w:before="150" w:after="150" w:line="240" w:lineRule="auto"/>
        <w:jc w:val="both"/>
        <w:rPr>
          <w:rFonts w:eastAsia="Times New Roman" w:cs="Times New Roman"/>
          <w:color w:val="000000"/>
          <w:szCs w:val="24"/>
          <w:lang w:eastAsia="ru-RU"/>
        </w:rPr>
      </w:pPr>
      <w:r w:rsidRPr="00AA036A">
        <w:rPr>
          <w:rFonts w:eastAsia="Times New Roman" w:cs="Times New Roman"/>
          <w:b/>
          <w:bCs/>
          <w:color w:val="000000"/>
          <w:szCs w:val="24"/>
          <w:lang w:eastAsia="ru-RU"/>
        </w:rPr>
        <w:t>Рентгенография костей и суставов</w:t>
      </w:r>
    </w:p>
    <w:p w:rsidR="00AA036A" w:rsidRPr="00AA036A" w:rsidRDefault="00AA036A" w:rsidP="00AA036A">
      <w:pPr>
        <w:shd w:val="clear" w:color="auto" w:fill="FFFFFF"/>
        <w:spacing w:before="150" w:after="150" w:line="240" w:lineRule="auto"/>
        <w:jc w:val="both"/>
        <w:rPr>
          <w:rFonts w:eastAsia="Times New Roman" w:cs="Times New Roman"/>
          <w:color w:val="000000"/>
          <w:szCs w:val="24"/>
          <w:lang w:eastAsia="ru-RU"/>
        </w:rPr>
      </w:pPr>
      <w:r w:rsidRPr="00AA036A">
        <w:rPr>
          <w:rFonts w:eastAsia="Times New Roman" w:cs="Times New Roman"/>
          <w:color w:val="000000"/>
          <w:szCs w:val="24"/>
          <w:lang w:eastAsia="ru-RU"/>
        </w:rPr>
        <w:t>Цель: диагностика открытых и закрытых переломов, подвывихов и вывихов, травм связок, хронических и острых заболеваний суставов и костей, вторичных костно-суставных нарушений.</w:t>
      </w:r>
    </w:p>
    <w:p w:rsidR="00AA036A" w:rsidRPr="00AA036A" w:rsidRDefault="00AA036A" w:rsidP="00AA036A">
      <w:pPr>
        <w:shd w:val="clear" w:color="auto" w:fill="FFFFFF"/>
        <w:spacing w:before="150" w:after="150" w:line="240" w:lineRule="auto"/>
        <w:jc w:val="both"/>
        <w:rPr>
          <w:rFonts w:eastAsia="Times New Roman" w:cs="Times New Roman"/>
          <w:color w:val="000000"/>
          <w:szCs w:val="24"/>
          <w:lang w:eastAsia="ru-RU"/>
        </w:rPr>
      </w:pPr>
      <w:r w:rsidRPr="00AA036A">
        <w:rPr>
          <w:rFonts w:eastAsia="Times New Roman" w:cs="Times New Roman"/>
          <w:color w:val="000000"/>
          <w:szCs w:val="24"/>
          <w:lang w:eastAsia="ru-RU"/>
        </w:rPr>
        <w:t>Противопоказания: выраженный болевой синдром с невозможностью неподвижно зафиксировать область исследования на короткое время.</w:t>
      </w:r>
    </w:p>
    <w:p w:rsidR="00AA036A" w:rsidRPr="00AA036A" w:rsidRDefault="00AA036A" w:rsidP="00AA036A">
      <w:pPr>
        <w:shd w:val="clear" w:color="auto" w:fill="FFFFFF"/>
        <w:spacing w:before="150" w:after="150" w:line="240" w:lineRule="auto"/>
        <w:jc w:val="both"/>
        <w:rPr>
          <w:rFonts w:eastAsia="Times New Roman" w:cs="Times New Roman"/>
          <w:color w:val="000000"/>
          <w:szCs w:val="24"/>
          <w:lang w:eastAsia="ru-RU"/>
        </w:rPr>
      </w:pPr>
      <w:r w:rsidRPr="00AA036A">
        <w:rPr>
          <w:rFonts w:eastAsia="Times New Roman" w:cs="Times New Roman"/>
          <w:color w:val="000000"/>
          <w:szCs w:val="24"/>
          <w:lang w:eastAsia="ru-RU"/>
        </w:rPr>
        <w:t>Подготовка к процедуре:</w:t>
      </w:r>
    </w:p>
    <w:p w:rsidR="00AA036A" w:rsidRPr="00AA036A" w:rsidRDefault="00AA036A" w:rsidP="00AA036A">
      <w:pPr>
        <w:numPr>
          <w:ilvl w:val="1"/>
          <w:numId w:val="13"/>
        </w:numPr>
        <w:shd w:val="clear" w:color="auto" w:fill="FFFFFF"/>
        <w:spacing w:before="150" w:after="150" w:line="240" w:lineRule="auto"/>
        <w:ind w:left="720"/>
        <w:jc w:val="both"/>
        <w:rPr>
          <w:rFonts w:eastAsia="Times New Roman" w:cs="Times New Roman"/>
          <w:color w:val="000000"/>
          <w:szCs w:val="24"/>
          <w:lang w:eastAsia="ru-RU"/>
        </w:rPr>
      </w:pPr>
      <w:r w:rsidRPr="00AA036A">
        <w:rPr>
          <w:rFonts w:eastAsia="Times New Roman" w:cs="Times New Roman"/>
          <w:color w:val="000000"/>
          <w:szCs w:val="24"/>
          <w:lang w:eastAsia="ru-RU"/>
        </w:rPr>
        <w:t>Медицинский персонал должен объяснить пациенту (членам семьи) ход и необходимость предстоящего исследования.</w:t>
      </w:r>
    </w:p>
    <w:p w:rsidR="00AA036A" w:rsidRPr="00AA036A" w:rsidRDefault="00AA036A" w:rsidP="00AA036A">
      <w:pPr>
        <w:numPr>
          <w:ilvl w:val="1"/>
          <w:numId w:val="13"/>
        </w:numPr>
        <w:shd w:val="clear" w:color="auto" w:fill="FFFFFF"/>
        <w:spacing w:before="150" w:after="150" w:line="240" w:lineRule="auto"/>
        <w:ind w:left="720"/>
        <w:jc w:val="both"/>
        <w:rPr>
          <w:rFonts w:eastAsia="Times New Roman" w:cs="Times New Roman"/>
          <w:color w:val="000000"/>
          <w:szCs w:val="24"/>
          <w:lang w:eastAsia="ru-RU"/>
        </w:rPr>
      </w:pPr>
      <w:r w:rsidRPr="00AA036A">
        <w:rPr>
          <w:rFonts w:eastAsia="Times New Roman" w:cs="Times New Roman"/>
          <w:color w:val="000000"/>
          <w:szCs w:val="24"/>
          <w:lang w:eastAsia="ru-RU"/>
        </w:rPr>
        <w:t>Перед исследованием на коже в области исследования не должно быть мази, присыпок (для предупреждения неправильной трактовки рентгенограмм врачом рентгенологом). Если есть открытая раневая поверхность допускается рентгенография с асептической повязкой.</w:t>
      </w:r>
    </w:p>
    <w:p w:rsidR="00AA036A" w:rsidRPr="00AA036A" w:rsidRDefault="00AA036A" w:rsidP="00AA036A">
      <w:pPr>
        <w:shd w:val="clear" w:color="auto" w:fill="FFFFFF"/>
        <w:spacing w:before="150" w:after="150" w:line="240" w:lineRule="auto"/>
        <w:jc w:val="both"/>
        <w:rPr>
          <w:rFonts w:eastAsia="Times New Roman" w:cs="Times New Roman"/>
          <w:color w:val="000000"/>
          <w:szCs w:val="24"/>
          <w:lang w:eastAsia="ru-RU"/>
        </w:rPr>
      </w:pPr>
      <w:r w:rsidRPr="00AA036A">
        <w:rPr>
          <w:rFonts w:eastAsia="Times New Roman" w:cs="Times New Roman"/>
          <w:color w:val="000000"/>
          <w:szCs w:val="24"/>
          <w:lang w:eastAsia="ru-RU"/>
        </w:rPr>
        <w:t>Выполнение процедуры:</w:t>
      </w:r>
    </w:p>
    <w:p w:rsidR="00AA036A" w:rsidRPr="00AA036A" w:rsidRDefault="00AA036A" w:rsidP="00AA036A">
      <w:pPr>
        <w:numPr>
          <w:ilvl w:val="1"/>
          <w:numId w:val="14"/>
        </w:numPr>
        <w:shd w:val="clear" w:color="auto" w:fill="FFFFFF"/>
        <w:spacing w:before="150" w:after="150" w:line="240" w:lineRule="auto"/>
        <w:ind w:left="720"/>
        <w:jc w:val="both"/>
        <w:rPr>
          <w:rFonts w:eastAsia="Times New Roman" w:cs="Times New Roman"/>
          <w:color w:val="000000"/>
          <w:szCs w:val="24"/>
          <w:lang w:eastAsia="ru-RU"/>
        </w:rPr>
      </w:pPr>
      <w:r w:rsidRPr="00AA036A">
        <w:rPr>
          <w:rFonts w:eastAsia="Times New Roman" w:cs="Times New Roman"/>
          <w:color w:val="000000"/>
          <w:szCs w:val="24"/>
          <w:lang w:eastAsia="ru-RU"/>
        </w:rPr>
        <w:t xml:space="preserve">В рентгенологическом кабинете </w:t>
      </w:r>
      <w:proofErr w:type="spellStart"/>
      <w:r w:rsidRPr="00AA036A">
        <w:rPr>
          <w:rFonts w:eastAsia="Times New Roman" w:cs="Times New Roman"/>
          <w:color w:val="000000"/>
          <w:szCs w:val="24"/>
          <w:lang w:eastAsia="ru-RU"/>
        </w:rPr>
        <w:t>рентгенолаборант</w:t>
      </w:r>
      <w:proofErr w:type="spellEnd"/>
      <w:r w:rsidRPr="00AA036A">
        <w:rPr>
          <w:rFonts w:eastAsia="Times New Roman" w:cs="Times New Roman"/>
          <w:color w:val="000000"/>
          <w:szCs w:val="24"/>
          <w:lang w:eastAsia="ru-RU"/>
        </w:rPr>
        <w:t xml:space="preserve"> делает серию снимков в различных положениях пациента.</w:t>
      </w:r>
    </w:p>
    <w:p w:rsidR="00AA036A" w:rsidRPr="00AA036A" w:rsidRDefault="00AA036A" w:rsidP="00AA036A">
      <w:pPr>
        <w:shd w:val="clear" w:color="auto" w:fill="FFFFFF"/>
        <w:spacing w:before="150" w:after="150" w:line="240" w:lineRule="auto"/>
        <w:jc w:val="both"/>
        <w:rPr>
          <w:rFonts w:eastAsia="Times New Roman" w:cs="Times New Roman"/>
          <w:color w:val="000000"/>
          <w:szCs w:val="24"/>
          <w:lang w:eastAsia="ru-RU"/>
        </w:rPr>
      </w:pPr>
      <w:r w:rsidRPr="00AA036A">
        <w:rPr>
          <w:rFonts w:eastAsia="Times New Roman" w:cs="Times New Roman"/>
          <w:b/>
          <w:bCs/>
          <w:color w:val="000000"/>
          <w:szCs w:val="24"/>
          <w:lang w:eastAsia="ru-RU"/>
        </w:rPr>
        <w:t>Рентгенологическое исследование желудка и двенадцатиперстной кишки</w:t>
      </w:r>
    </w:p>
    <w:p w:rsidR="00AA036A" w:rsidRPr="00AA036A" w:rsidRDefault="00AA036A" w:rsidP="00AA036A">
      <w:pPr>
        <w:shd w:val="clear" w:color="auto" w:fill="FFFFFF"/>
        <w:spacing w:before="150" w:after="150" w:line="240" w:lineRule="auto"/>
        <w:jc w:val="both"/>
        <w:rPr>
          <w:rFonts w:eastAsia="Times New Roman" w:cs="Times New Roman"/>
          <w:color w:val="000000"/>
          <w:szCs w:val="24"/>
          <w:lang w:eastAsia="ru-RU"/>
        </w:rPr>
      </w:pPr>
      <w:r w:rsidRPr="00AA036A">
        <w:rPr>
          <w:rFonts w:eastAsia="Times New Roman" w:cs="Times New Roman"/>
          <w:color w:val="000000"/>
          <w:szCs w:val="24"/>
          <w:lang w:eastAsia="ru-RU"/>
        </w:rPr>
        <w:t>Цель и показания для исследования: диагностика заболеваний желудка и двенадцатиперстной кишки </w:t>
      </w:r>
      <w:r w:rsidRPr="00AA036A">
        <w:rPr>
          <w:rFonts w:eastAsia="Times New Roman" w:cs="Times New Roman"/>
          <w:b/>
          <w:bCs/>
          <w:color w:val="000000"/>
          <w:szCs w:val="24"/>
          <w:lang w:eastAsia="ru-RU"/>
        </w:rPr>
        <w:t>(</w:t>
      </w:r>
      <w:r w:rsidRPr="00AA036A">
        <w:rPr>
          <w:rFonts w:eastAsia="Times New Roman" w:cs="Times New Roman"/>
          <w:color w:val="000000"/>
          <w:szCs w:val="24"/>
          <w:lang w:eastAsia="ru-RU"/>
        </w:rPr>
        <w:t xml:space="preserve">боли за грудиной и в </w:t>
      </w:r>
      <w:proofErr w:type="spellStart"/>
      <w:r w:rsidRPr="00AA036A">
        <w:rPr>
          <w:rFonts w:eastAsia="Times New Roman" w:cs="Times New Roman"/>
          <w:color w:val="000000"/>
          <w:szCs w:val="24"/>
          <w:lang w:eastAsia="ru-RU"/>
        </w:rPr>
        <w:t>эпигастральной</w:t>
      </w:r>
      <w:proofErr w:type="spellEnd"/>
      <w:r w:rsidRPr="00AA036A">
        <w:rPr>
          <w:rFonts w:eastAsia="Times New Roman" w:cs="Times New Roman"/>
          <w:color w:val="000000"/>
          <w:szCs w:val="24"/>
          <w:lang w:eastAsia="ru-RU"/>
        </w:rPr>
        <w:t xml:space="preserve"> области, связанные с приемом пищи (или ночные «голодные»); периодические тошнота и рвота; дисфагия; нарушения стула (поносы, запоры); отрыжка; изжога; наличие крови в испражнениях; </w:t>
      </w:r>
      <w:r w:rsidRPr="00AA036A">
        <w:rPr>
          <w:rFonts w:eastAsia="Times New Roman" w:cs="Times New Roman"/>
          <w:color w:val="000000"/>
          <w:szCs w:val="24"/>
          <w:lang w:eastAsia="ru-RU"/>
        </w:rPr>
        <w:lastRenderedPageBreak/>
        <w:t>стремительное похудание; анемия неизвестного происхождения; признаки нарушения проходимости пищевода или желудка.</w:t>
      </w:r>
    </w:p>
    <w:p w:rsidR="00AA036A" w:rsidRPr="00AA036A" w:rsidRDefault="00AA036A" w:rsidP="00AA036A">
      <w:pPr>
        <w:shd w:val="clear" w:color="auto" w:fill="FFFFFF"/>
        <w:spacing w:before="150" w:after="150" w:line="240" w:lineRule="auto"/>
        <w:jc w:val="both"/>
        <w:rPr>
          <w:rFonts w:eastAsia="Times New Roman" w:cs="Times New Roman"/>
          <w:color w:val="000000"/>
          <w:szCs w:val="24"/>
          <w:lang w:eastAsia="ru-RU"/>
        </w:rPr>
      </w:pPr>
      <w:r w:rsidRPr="00AA036A">
        <w:rPr>
          <w:rFonts w:eastAsia="Times New Roman" w:cs="Times New Roman"/>
          <w:color w:val="000000"/>
          <w:szCs w:val="24"/>
          <w:lang w:eastAsia="ru-RU"/>
        </w:rPr>
        <w:t>Противопоказания: язвенные кровотечения, тяжелое состояние больного, беременность,</w:t>
      </w:r>
    </w:p>
    <w:p w:rsidR="00AA036A" w:rsidRPr="00AA036A" w:rsidRDefault="00AA036A" w:rsidP="00AA036A">
      <w:pPr>
        <w:shd w:val="clear" w:color="auto" w:fill="FFFFFF"/>
        <w:spacing w:before="150" w:after="150" w:line="240" w:lineRule="auto"/>
        <w:jc w:val="both"/>
        <w:rPr>
          <w:rFonts w:eastAsia="Times New Roman" w:cs="Times New Roman"/>
          <w:color w:val="000000"/>
          <w:szCs w:val="24"/>
          <w:lang w:eastAsia="ru-RU"/>
        </w:rPr>
      </w:pPr>
      <w:r w:rsidRPr="00AA036A">
        <w:rPr>
          <w:rFonts w:eastAsia="Times New Roman" w:cs="Times New Roman"/>
          <w:color w:val="000000"/>
          <w:szCs w:val="24"/>
          <w:lang w:eastAsia="ru-RU"/>
        </w:rPr>
        <w:t>Подготовка к процедуре:</w:t>
      </w:r>
    </w:p>
    <w:p w:rsidR="00AA036A" w:rsidRPr="00AA036A" w:rsidRDefault="00AA036A" w:rsidP="00AA036A">
      <w:pPr>
        <w:numPr>
          <w:ilvl w:val="1"/>
          <w:numId w:val="15"/>
        </w:numPr>
        <w:shd w:val="clear" w:color="auto" w:fill="FFFFFF"/>
        <w:spacing w:before="150" w:after="150" w:line="240" w:lineRule="auto"/>
        <w:ind w:left="720"/>
        <w:jc w:val="both"/>
        <w:rPr>
          <w:rFonts w:eastAsia="Times New Roman" w:cs="Times New Roman"/>
          <w:color w:val="000000"/>
          <w:szCs w:val="24"/>
          <w:lang w:eastAsia="ru-RU"/>
        </w:rPr>
      </w:pPr>
      <w:r w:rsidRPr="00AA036A">
        <w:rPr>
          <w:rFonts w:eastAsia="Times New Roman" w:cs="Times New Roman"/>
          <w:color w:val="000000"/>
          <w:szCs w:val="24"/>
          <w:lang w:eastAsia="ru-RU"/>
        </w:rPr>
        <w:t>Медицинский персонал должен объяснить пациенту (членам семьи) ход и необходимость предстоящего исследования.</w:t>
      </w:r>
    </w:p>
    <w:p w:rsidR="00AA036A" w:rsidRPr="00AA036A" w:rsidRDefault="00AA036A" w:rsidP="00AA036A">
      <w:pPr>
        <w:numPr>
          <w:ilvl w:val="1"/>
          <w:numId w:val="15"/>
        </w:numPr>
        <w:shd w:val="clear" w:color="auto" w:fill="FFFFFF"/>
        <w:spacing w:before="150" w:after="150" w:line="240" w:lineRule="auto"/>
        <w:ind w:left="720"/>
        <w:jc w:val="both"/>
        <w:rPr>
          <w:rFonts w:eastAsia="Times New Roman" w:cs="Times New Roman"/>
          <w:color w:val="000000"/>
          <w:szCs w:val="24"/>
          <w:lang w:eastAsia="ru-RU"/>
        </w:rPr>
      </w:pPr>
      <w:r w:rsidRPr="00AA036A">
        <w:rPr>
          <w:rFonts w:eastAsia="Times New Roman" w:cs="Times New Roman"/>
          <w:color w:val="000000"/>
          <w:szCs w:val="24"/>
          <w:lang w:eastAsia="ru-RU"/>
        </w:rPr>
        <w:t>Исследование выполняется натощак, перед этим нельзя есть и пить в течение 8-10 часов.</w:t>
      </w:r>
    </w:p>
    <w:p w:rsidR="00AA036A" w:rsidRPr="00AA036A" w:rsidRDefault="00AA036A" w:rsidP="00AA036A">
      <w:pPr>
        <w:numPr>
          <w:ilvl w:val="1"/>
          <w:numId w:val="15"/>
        </w:numPr>
        <w:shd w:val="clear" w:color="auto" w:fill="FFFFFF"/>
        <w:spacing w:before="150" w:after="150" w:line="240" w:lineRule="auto"/>
        <w:ind w:left="720"/>
        <w:jc w:val="both"/>
        <w:rPr>
          <w:rFonts w:eastAsia="Times New Roman" w:cs="Times New Roman"/>
          <w:color w:val="000000"/>
          <w:szCs w:val="24"/>
          <w:lang w:eastAsia="ru-RU"/>
        </w:rPr>
      </w:pPr>
      <w:r w:rsidRPr="00AA036A">
        <w:rPr>
          <w:rFonts w:eastAsia="Times New Roman" w:cs="Times New Roman"/>
          <w:color w:val="000000"/>
          <w:szCs w:val="24"/>
          <w:lang w:eastAsia="ru-RU"/>
        </w:rPr>
        <w:t>Для получения объективных данных в течение 3-х суток до процедуры рекомендуется соблюдать диету. Следует исключить продукты, вызывающие метеоризм (бобовые, черный хлеб, жирные, жареные, копченые блюда, фрукты, овощи). Предпочтение отдается нежирному отварному мясу (курица, говядина), нежирной рыбе, белому черствому хлебу, кашам на воде, яйцам.</w:t>
      </w:r>
    </w:p>
    <w:p w:rsidR="00AA036A" w:rsidRPr="00AA036A" w:rsidRDefault="00AA036A" w:rsidP="00AA036A">
      <w:pPr>
        <w:numPr>
          <w:ilvl w:val="1"/>
          <w:numId w:val="15"/>
        </w:numPr>
        <w:shd w:val="clear" w:color="auto" w:fill="FFFFFF"/>
        <w:spacing w:before="150" w:after="150" w:line="240" w:lineRule="auto"/>
        <w:ind w:left="720"/>
        <w:jc w:val="both"/>
        <w:rPr>
          <w:rFonts w:eastAsia="Times New Roman" w:cs="Times New Roman"/>
          <w:color w:val="000000"/>
          <w:szCs w:val="24"/>
          <w:lang w:eastAsia="ru-RU"/>
        </w:rPr>
      </w:pPr>
      <w:r w:rsidRPr="00AA036A">
        <w:rPr>
          <w:rFonts w:eastAsia="Times New Roman" w:cs="Times New Roman"/>
          <w:color w:val="000000"/>
          <w:szCs w:val="24"/>
          <w:lang w:eastAsia="ru-RU"/>
        </w:rPr>
        <w:t>При запоре накануне обследования надо сделать очистительную клизму.</w:t>
      </w:r>
    </w:p>
    <w:p w:rsidR="00AA036A" w:rsidRPr="00AA036A" w:rsidRDefault="00AA036A" w:rsidP="00AA036A">
      <w:pPr>
        <w:numPr>
          <w:ilvl w:val="1"/>
          <w:numId w:val="15"/>
        </w:numPr>
        <w:shd w:val="clear" w:color="auto" w:fill="FFFFFF"/>
        <w:spacing w:before="150" w:after="150" w:line="240" w:lineRule="auto"/>
        <w:ind w:left="720"/>
        <w:jc w:val="both"/>
        <w:rPr>
          <w:rFonts w:eastAsia="Times New Roman" w:cs="Times New Roman"/>
          <w:color w:val="000000"/>
          <w:szCs w:val="24"/>
          <w:lang w:eastAsia="ru-RU"/>
        </w:rPr>
      </w:pPr>
      <w:r w:rsidRPr="00AA036A">
        <w:rPr>
          <w:rFonts w:eastAsia="Times New Roman" w:cs="Times New Roman"/>
          <w:color w:val="000000"/>
          <w:szCs w:val="24"/>
          <w:lang w:eastAsia="ru-RU"/>
        </w:rPr>
        <w:t>Если у больного имеется непроходимость пилорического отдела, то перед проведением рентгена с барием желудок промывают с помощью зонда.</w:t>
      </w:r>
      <w:r w:rsidRPr="00AA036A">
        <w:rPr>
          <w:rFonts w:eastAsia="Times New Roman" w:cs="Times New Roman"/>
          <w:color w:val="000000"/>
          <w:szCs w:val="24"/>
          <w:lang w:eastAsia="ru-RU"/>
        </w:rPr>
        <w:br/>
        <w:t>Непосредственно перед процедурой необходимо снять с себя любые украшения, удалить съемные зубные протезы. Предупредить пациента, чтобы он явился в рентгенологический кабинет утром, в назначенное врачом время.</w:t>
      </w:r>
    </w:p>
    <w:p w:rsidR="00AA036A" w:rsidRPr="00AA036A" w:rsidRDefault="00AA036A" w:rsidP="00AA036A">
      <w:pPr>
        <w:shd w:val="clear" w:color="auto" w:fill="FFFFFF"/>
        <w:spacing w:before="150" w:after="150" w:line="240" w:lineRule="auto"/>
        <w:jc w:val="both"/>
        <w:rPr>
          <w:rFonts w:eastAsia="Times New Roman" w:cs="Times New Roman"/>
          <w:color w:val="000000"/>
          <w:szCs w:val="24"/>
          <w:lang w:eastAsia="ru-RU"/>
        </w:rPr>
      </w:pPr>
      <w:r w:rsidRPr="00AA036A">
        <w:rPr>
          <w:rFonts w:eastAsia="Times New Roman" w:cs="Times New Roman"/>
          <w:color w:val="000000"/>
          <w:szCs w:val="24"/>
          <w:lang w:eastAsia="ru-RU"/>
        </w:rPr>
        <w:t>Выполнение процедуры:</w:t>
      </w:r>
    </w:p>
    <w:p w:rsidR="00AA036A" w:rsidRPr="00AA036A" w:rsidRDefault="00AA036A" w:rsidP="00AA036A">
      <w:pPr>
        <w:numPr>
          <w:ilvl w:val="1"/>
          <w:numId w:val="16"/>
        </w:numPr>
        <w:shd w:val="clear" w:color="auto" w:fill="FFFFFF"/>
        <w:spacing w:before="150" w:after="150" w:line="240" w:lineRule="auto"/>
        <w:ind w:left="720"/>
        <w:jc w:val="both"/>
        <w:rPr>
          <w:rFonts w:eastAsia="Times New Roman" w:cs="Times New Roman"/>
          <w:color w:val="000000"/>
          <w:szCs w:val="24"/>
          <w:lang w:eastAsia="ru-RU"/>
        </w:rPr>
      </w:pPr>
      <w:r w:rsidRPr="00AA036A">
        <w:rPr>
          <w:rFonts w:eastAsia="Times New Roman" w:cs="Times New Roman"/>
          <w:color w:val="000000"/>
          <w:szCs w:val="24"/>
          <w:lang w:eastAsia="ru-RU"/>
        </w:rPr>
        <w:t>В рентгенологическом кабинете пациент принимает внутрь взвесь сульфата бария в количестве 150-200 мл.</w:t>
      </w:r>
    </w:p>
    <w:p w:rsidR="00AA036A" w:rsidRPr="00AA036A" w:rsidRDefault="00AA036A" w:rsidP="00AA036A">
      <w:pPr>
        <w:numPr>
          <w:ilvl w:val="1"/>
          <w:numId w:val="16"/>
        </w:numPr>
        <w:shd w:val="clear" w:color="auto" w:fill="FFFFFF"/>
        <w:spacing w:before="150" w:after="150" w:line="240" w:lineRule="auto"/>
        <w:ind w:left="720"/>
        <w:jc w:val="both"/>
        <w:rPr>
          <w:rFonts w:eastAsia="Times New Roman" w:cs="Times New Roman"/>
          <w:color w:val="000000"/>
          <w:szCs w:val="24"/>
          <w:lang w:eastAsia="ru-RU"/>
        </w:rPr>
      </w:pPr>
      <w:r w:rsidRPr="00AA036A">
        <w:rPr>
          <w:rFonts w:eastAsia="Times New Roman" w:cs="Times New Roman"/>
          <w:color w:val="000000"/>
          <w:szCs w:val="24"/>
          <w:lang w:eastAsia="ru-RU"/>
        </w:rPr>
        <w:t>Врач делает серию снимков в различных положениях пациента.</w:t>
      </w:r>
    </w:p>
    <w:p w:rsidR="00AA036A" w:rsidRPr="00AA036A" w:rsidRDefault="00AA036A" w:rsidP="00AA036A">
      <w:pPr>
        <w:shd w:val="clear" w:color="auto" w:fill="FFFFFF"/>
        <w:spacing w:before="150" w:after="150" w:line="240" w:lineRule="auto"/>
        <w:jc w:val="both"/>
        <w:rPr>
          <w:rFonts w:eastAsia="Times New Roman" w:cs="Times New Roman"/>
          <w:color w:val="000000"/>
          <w:szCs w:val="24"/>
          <w:lang w:eastAsia="ru-RU"/>
        </w:rPr>
      </w:pPr>
      <w:r w:rsidRPr="00AA036A">
        <w:rPr>
          <w:rFonts w:eastAsia="Times New Roman" w:cs="Times New Roman"/>
          <w:b/>
          <w:bCs/>
          <w:color w:val="000000"/>
          <w:szCs w:val="24"/>
          <w:lang w:eastAsia="ru-RU"/>
        </w:rPr>
        <w:t> </w:t>
      </w:r>
    </w:p>
    <w:p w:rsidR="00AA036A" w:rsidRPr="00AA036A" w:rsidRDefault="00AA036A" w:rsidP="00AA036A">
      <w:pPr>
        <w:shd w:val="clear" w:color="auto" w:fill="FFFFFF"/>
        <w:spacing w:before="150" w:after="150" w:line="240" w:lineRule="auto"/>
        <w:jc w:val="both"/>
        <w:rPr>
          <w:rFonts w:eastAsia="Times New Roman" w:cs="Times New Roman"/>
          <w:color w:val="000000"/>
          <w:szCs w:val="24"/>
          <w:lang w:eastAsia="ru-RU"/>
        </w:rPr>
      </w:pPr>
      <w:r w:rsidRPr="00AA036A">
        <w:rPr>
          <w:rFonts w:eastAsia="Times New Roman" w:cs="Times New Roman"/>
          <w:b/>
          <w:bCs/>
          <w:color w:val="000000"/>
          <w:szCs w:val="24"/>
          <w:lang w:eastAsia="ru-RU"/>
        </w:rPr>
        <w:t>Общие правила очищения пищеварительного тракта перед диагностическим исследованием</w:t>
      </w:r>
    </w:p>
    <w:p w:rsidR="00AA036A" w:rsidRPr="00AA036A" w:rsidRDefault="00AA036A" w:rsidP="00AA036A">
      <w:pPr>
        <w:shd w:val="clear" w:color="auto" w:fill="FFFFFF"/>
        <w:spacing w:before="150" w:after="150" w:line="240" w:lineRule="auto"/>
        <w:jc w:val="both"/>
        <w:rPr>
          <w:rFonts w:eastAsia="Times New Roman" w:cs="Times New Roman"/>
          <w:color w:val="000000"/>
          <w:szCs w:val="24"/>
          <w:lang w:eastAsia="ru-RU"/>
        </w:rPr>
      </w:pPr>
      <w:r w:rsidRPr="00AA036A">
        <w:rPr>
          <w:rFonts w:eastAsia="Times New Roman" w:cs="Times New Roman"/>
          <w:color w:val="000000"/>
          <w:szCs w:val="24"/>
          <w:lang w:eastAsia="ru-RU"/>
        </w:rPr>
        <w:t>Цель: максимально освободить пищеварительную систему от содержимого и газов.</w:t>
      </w:r>
    </w:p>
    <w:p w:rsidR="00AA036A" w:rsidRPr="00AA036A" w:rsidRDefault="00AA036A" w:rsidP="00AA036A">
      <w:pPr>
        <w:shd w:val="clear" w:color="auto" w:fill="FFFFFF"/>
        <w:spacing w:before="150" w:after="150" w:line="240" w:lineRule="auto"/>
        <w:jc w:val="both"/>
        <w:rPr>
          <w:rFonts w:eastAsia="Times New Roman" w:cs="Times New Roman"/>
          <w:color w:val="000000"/>
          <w:szCs w:val="24"/>
          <w:lang w:eastAsia="ru-RU"/>
        </w:rPr>
      </w:pPr>
      <w:r w:rsidRPr="00AA036A">
        <w:rPr>
          <w:rFonts w:eastAsia="Times New Roman" w:cs="Times New Roman"/>
          <w:color w:val="000000"/>
          <w:szCs w:val="24"/>
          <w:lang w:eastAsia="ru-RU"/>
        </w:rPr>
        <w:t xml:space="preserve">Показания: подготовка пациента к обследованию: </w:t>
      </w:r>
      <w:proofErr w:type="spellStart"/>
      <w:r w:rsidRPr="00AA036A">
        <w:rPr>
          <w:rFonts w:eastAsia="Times New Roman" w:cs="Times New Roman"/>
          <w:color w:val="000000"/>
          <w:szCs w:val="24"/>
          <w:lang w:eastAsia="ru-RU"/>
        </w:rPr>
        <w:t>ректороманоскопия</w:t>
      </w:r>
      <w:proofErr w:type="spellEnd"/>
      <w:r w:rsidRPr="00AA036A">
        <w:rPr>
          <w:rFonts w:eastAsia="Times New Roman" w:cs="Times New Roman"/>
          <w:color w:val="000000"/>
          <w:szCs w:val="24"/>
          <w:lang w:eastAsia="ru-RU"/>
        </w:rPr>
        <w:t xml:space="preserve">, </w:t>
      </w:r>
      <w:proofErr w:type="spellStart"/>
      <w:r w:rsidRPr="00AA036A">
        <w:rPr>
          <w:rFonts w:eastAsia="Times New Roman" w:cs="Times New Roman"/>
          <w:color w:val="000000"/>
          <w:szCs w:val="24"/>
          <w:lang w:eastAsia="ru-RU"/>
        </w:rPr>
        <w:t>ирригоскопия</w:t>
      </w:r>
      <w:proofErr w:type="spellEnd"/>
      <w:r w:rsidRPr="00AA036A">
        <w:rPr>
          <w:rFonts w:eastAsia="Times New Roman" w:cs="Times New Roman"/>
          <w:color w:val="000000"/>
          <w:szCs w:val="24"/>
          <w:lang w:eastAsia="ru-RU"/>
        </w:rPr>
        <w:t xml:space="preserve">, </w:t>
      </w:r>
      <w:proofErr w:type="spellStart"/>
      <w:r w:rsidRPr="00AA036A">
        <w:rPr>
          <w:rFonts w:eastAsia="Times New Roman" w:cs="Times New Roman"/>
          <w:color w:val="000000"/>
          <w:szCs w:val="24"/>
          <w:lang w:eastAsia="ru-RU"/>
        </w:rPr>
        <w:t>колоноскопия</w:t>
      </w:r>
      <w:proofErr w:type="spellEnd"/>
      <w:r w:rsidRPr="00AA036A">
        <w:rPr>
          <w:rFonts w:eastAsia="Times New Roman" w:cs="Times New Roman"/>
          <w:color w:val="000000"/>
          <w:szCs w:val="24"/>
          <w:lang w:eastAsia="ru-RU"/>
        </w:rPr>
        <w:t>, пиелография.</w:t>
      </w:r>
    </w:p>
    <w:p w:rsidR="00AA036A" w:rsidRPr="00AA036A" w:rsidRDefault="00AA036A" w:rsidP="00AA036A">
      <w:pPr>
        <w:shd w:val="clear" w:color="auto" w:fill="FFFFFF"/>
        <w:spacing w:before="150" w:after="150" w:line="240" w:lineRule="auto"/>
        <w:jc w:val="both"/>
        <w:rPr>
          <w:rFonts w:eastAsia="Times New Roman" w:cs="Times New Roman"/>
          <w:color w:val="000000"/>
          <w:szCs w:val="24"/>
          <w:lang w:eastAsia="ru-RU"/>
        </w:rPr>
      </w:pPr>
      <w:r w:rsidRPr="00AA036A">
        <w:rPr>
          <w:rFonts w:eastAsia="Times New Roman" w:cs="Times New Roman"/>
          <w:color w:val="000000"/>
          <w:szCs w:val="24"/>
          <w:lang w:eastAsia="ru-RU"/>
        </w:rPr>
        <w:t>Противопоказания:</w:t>
      </w:r>
    </w:p>
    <w:p w:rsidR="00AA036A" w:rsidRPr="00AA036A" w:rsidRDefault="00AA036A" w:rsidP="00AA036A">
      <w:pPr>
        <w:numPr>
          <w:ilvl w:val="1"/>
          <w:numId w:val="17"/>
        </w:numPr>
        <w:shd w:val="clear" w:color="auto" w:fill="FFFFFF"/>
        <w:spacing w:before="150" w:after="150" w:line="240" w:lineRule="auto"/>
        <w:ind w:left="720"/>
        <w:jc w:val="both"/>
        <w:rPr>
          <w:rFonts w:eastAsia="Times New Roman" w:cs="Times New Roman"/>
          <w:color w:val="000000"/>
          <w:szCs w:val="24"/>
          <w:lang w:eastAsia="ru-RU"/>
        </w:rPr>
      </w:pPr>
      <w:r w:rsidRPr="00AA036A">
        <w:rPr>
          <w:rFonts w:eastAsia="Times New Roman" w:cs="Times New Roman"/>
          <w:color w:val="000000"/>
          <w:szCs w:val="24"/>
          <w:lang w:eastAsia="ru-RU"/>
        </w:rPr>
        <w:t>Кишечное кровотечение</w:t>
      </w:r>
    </w:p>
    <w:p w:rsidR="00AA036A" w:rsidRPr="00AA036A" w:rsidRDefault="00AA036A" w:rsidP="00AA036A">
      <w:pPr>
        <w:numPr>
          <w:ilvl w:val="1"/>
          <w:numId w:val="17"/>
        </w:numPr>
        <w:shd w:val="clear" w:color="auto" w:fill="FFFFFF"/>
        <w:spacing w:before="150" w:after="150" w:line="240" w:lineRule="auto"/>
        <w:ind w:left="720"/>
        <w:jc w:val="both"/>
        <w:rPr>
          <w:rFonts w:eastAsia="Times New Roman" w:cs="Times New Roman"/>
          <w:color w:val="000000"/>
          <w:szCs w:val="24"/>
          <w:lang w:eastAsia="ru-RU"/>
        </w:rPr>
      </w:pPr>
      <w:r w:rsidRPr="00AA036A">
        <w:rPr>
          <w:rFonts w:eastAsia="Times New Roman" w:cs="Times New Roman"/>
          <w:color w:val="000000"/>
          <w:szCs w:val="24"/>
          <w:lang w:eastAsia="ru-RU"/>
        </w:rPr>
        <w:t>Трещины заднего прохода</w:t>
      </w:r>
    </w:p>
    <w:p w:rsidR="00AA036A" w:rsidRPr="00AA036A" w:rsidRDefault="00AA036A" w:rsidP="00AA036A">
      <w:pPr>
        <w:numPr>
          <w:ilvl w:val="1"/>
          <w:numId w:val="17"/>
        </w:numPr>
        <w:shd w:val="clear" w:color="auto" w:fill="FFFFFF"/>
        <w:spacing w:before="150" w:after="150" w:line="240" w:lineRule="auto"/>
        <w:ind w:left="720"/>
        <w:jc w:val="both"/>
        <w:rPr>
          <w:rFonts w:eastAsia="Times New Roman" w:cs="Times New Roman"/>
          <w:color w:val="000000"/>
          <w:szCs w:val="24"/>
          <w:lang w:eastAsia="ru-RU"/>
        </w:rPr>
      </w:pPr>
      <w:r w:rsidRPr="00AA036A">
        <w:rPr>
          <w:rFonts w:eastAsia="Times New Roman" w:cs="Times New Roman"/>
          <w:color w:val="000000"/>
          <w:szCs w:val="24"/>
          <w:lang w:eastAsia="ru-RU"/>
        </w:rPr>
        <w:t xml:space="preserve">Непереносимость </w:t>
      </w:r>
      <w:proofErr w:type="spellStart"/>
      <w:r w:rsidRPr="00AA036A">
        <w:rPr>
          <w:rFonts w:eastAsia="Times New Roman" w:cs="Times New Roman"/>
          <w:color w:val="000000"/>
          <w:szCs w:val="24"/>
          <w:lang w:eastAsia="ru-RU"/>
        </w:rPr>
        <w:t>рентгенконтрастных</w:t>
      </w:r>
      <w:proofErr w:type="spellEnd"/>
      <w:r w:rsidRPr="00AA036A">
        <w:rPr>
          <w:rFonts w:eastAsia="Times New Roman" w:cs="Times New Roman"/>
          <w:color w:val="000000"/>
          <w:szCs w:val="24"/>
          <w:lang w:eastAsia="ru-RU"/>
        </w:rPr>
        <w:t xml:space="preserve"> (йодистых) препаратов</w:t>
      </w:r>
    </w:p>
    <w:p w:rsidR="00AA036A" w:rsidRPr="00AA036A" w:rsidRDefault="00AA036A" w:rsidP="00AA036A">
      <w:pPr>
        <w:shd w:val="clear" w:color="auto" w:fill="FFFFFF"/>
        <w:spacing w:before="150" w:after="150" w:line="240" w:lineRule="auto"/>
        <w:jc w:val="both"/>
        <w:rPr>
          <w:rFonts w:eastAsia="Times New Roman" w:cs="Times New Roman"/>
          <w:color w:val="000000"/>
          <w:szCs w:val="24"/>
          <w:lang w:eastAsia="ru-RU"/>
        </w:rPr>
      </w:pPr>
      <w:r w:rsidRPr="00AA036A">
        <w:rPr>
          <w:rFonts w:eastAsia="Times New Roman" w:cs="Times New Roman"/>
          <w:color w:val="000000"/>
          <w:szCs w:val="24"/>
          <w:lang w:eastAsia="ru-RU"/>
        </w:rPr>
        <w:t>Оснащение:</w:t>
      </w:r>
    </w:p>
    <w:p w:rsidR="00AA036A" w:rsidRPr="00AA036A" w:rsidRDefault="00AA036A" w:rsidP="00AA036A">
      <w:pPr>
        <w:numPr>
          <w:ilvl w:val="1"/>
          <w:numId w:val="18"/>
        </w:numPr>
        <w:shd w:val="clear" w:color="auto" w:fill="FFFFFF"/>
        <w:spacing w:before="150" w:after="150" w:line="240" w:lineRule="auto"/>
        <w:ind w:left="720"/>
        <w:jc w:val="both"/>
        <w:rPr>
          <w:rFonts w:eastAsia="Times New Roman" w:cs="Times New Roman"/>
          <w:color w:val="000000"/>
          <w:szCs w:val="24"/>
          <w:lang w:eastAsia="ru-RU"/>
        </w:rPr>
      </w:pPr>
      <w:r w:rsidRPr="00AA036A">
        <w:rPr>
          <w:rFonts w:eastAsia="Times New Roman" w:cs="Times New Roman"/>
          <w:color w:val="000000"/>
          <w:szCs w:val="24"/>
          <w:lang w:eastAsia="ru-RU"/>
        </w:rPr>
        <w:t>Система для проведения очистительной клизмы</w:t>
      </w:r>
    </w:p>
    <w:p w:rsidR="00AA036A" w:rsidRPr="00AA036A" w:rsidRDefault="00AA036A" w:rsidP="00AA036A">
      <w:pPr>
        <w:numPr>
          <w:ilvl w:val="1"/>
          <w:numId w:val="18"/>
        </w:numPr>
        <w:shd w:val="clear" w:color="auto" w:fill="FFFFFF"/>
        <w:spacing w:before="150" w:after="150" w:line="240" w:lineRule="auto"/>
        <w:ind w:left="720"/>
        <w:jc w:val="both"/>
        <w:rPr>
          <w:rFonts w:eastAsia="Times New Roman" w:cs="Times New Roman"/>
          <w:color w:val="000000"/>
          <w:szCs w:val="24"/>
          <w:lang w:eastAsia="ru-RU"/>
        </w:rPr>
      </w:pPr>
      <w:r w:rsidRPr="00AA036A">
        <w:rPr>
          <w:rFonts w:eastAsia="Times New Roman" w:cs="Times New Roman"/>
          <w:color w:val="000000"/>
          <w:szCs w:val="24"/>
          <w:lang w:eastAsia="ru-RU"/>
        </w:rPr>
        <w:t>Газоотводная трубка</w:t>
      </w:r>
    </w:p>
    <w:p w:rsidR="00AA036A" w:rsidRPr="00AA036A" w:rsidRDefault="00AA036A" w:rsidP="00AA036A">
      <w:pPr>
        <w:numPr>
          <w:ilvl w:val="1"/>
          <w:numId w:val="18"/>
        </w:numPr>
        <w:shd w:val="clear" w:color="auto" w:fill="FFFFFF"/>
        <w:spacing w:before="150" w:after="150" w:line="240" w:lineRule="auto"/>
        <w:ind w:left="720"/>
        <w:jc w:val="both"/>
        <w:rPr>
          <w:rFonts w:eastAsia="Times New Roman" w:cs="Times New Roman"/>
          <w:color w:val="000000"/>
          <w:szCs w:val="24"/>
          <w:lang w:eastAsia="ru-RU"/>
        </w:rPr>
      </w:pPr>
      <w:r w:rsidRPr="00AA036A">
        <w:rPr>
          <w:rFonts w:eastAsia="Times New Roman" w:cs="Times New Roman"/>
          <w:color w:val="000000"/>
          <w:szCs w:val="24"/>
          <w:lang w:eastAsia="ru-RU"/>
        </w:rPr>
        <w:t>Активированный уголь</w:t>
      </w:r>
    </w:p>
    <w:p w:rsidR="00AA036A" w:rsidRPr="00AA036A" w:rsidRDefault="00AA036A" w:rsidP="00AA036A">
      <w:pPr>
        <w:numPr>
          <w:ilvl w:val="1"/>
          <w:numId w:val="18"/>
        </w:numPr>
        <w:shd w:val="clear" w:color="auto" w:fill="FFFFFF"/>
        <w:spacing w:before="150" w:after="150" w:line="240" w:lineRule="auto"/>
        <w:ind w:left="720"/>
        <w:jc w:val="both"/>
        <w:rPr>
          <w:rFonts w:eastAsia="Times New Roman" w:cs="Times New Roman"/>
          <w:color w:val="000000"/>
          <w:szCs w:val="24"/>
          <w:lang w:eastAsia="ru-RU"/>
        </w:rPr>
      </w:pPr>
      <w:r w:rsidRPr="00AA036A">
        <w:rPr>
          <w:rFonts w:eastAsia="Times New Roman" w:cs="Times New Roman"/>
          <w:color w:val="000000"/>
          <w:szCs w:val="24"/>
          <w:lang w:eastAsia="ru-RU"/>
        </w:rPr>
        <w:t>Настой ромашки</w:t>
      </w:r>
    </w:p>
    <w:p w:rsidR="00AA036A" w:rsidRPr="00AA036A" w:rsidRDefault="00AA036A" w:rsidP="00AA036A">
      <w:pPr>
        <w:numPr>
          <w:ilvl w:val="1"/>
          <w:numId w:val="18"/>
        </w:numPr>
        <w:shd w:val="clear" w:color="auto" w:fill="FFFFFF"/>
        <w:spacing w:before="150" w:after="150" w:line="240" w:lineRule="auto"/>
        <w:ind w:left="720"/>
        <w:jc w:val="both"/>
        <w:rPr>
          <w:rFonts w:eastAsia="Times New Roman" w:cs="Times New Roman"/>
          <w:color w:val="000000"/>
          <w:szCs w:val="24"/>
          <w:lang w:eastAsia="ru-RU"/>
        </w:rPr>
      </w:pPr>
      <w:r w:rsidRPr="00AA036A">
        <w:rPr>
          <w:rFonts w:eastAsia="Times New Roman" w:cs="Times New Roman"/>
          <w:color w:val="000000"/>
          <w:szCs w:val="24"/>
          <w:lang w:eastAsia="ru-RU"/>
        </w:rPr>
        <w:t>Слабительное средство</w:t>
      </w:r>
    </w:p>
    <w:p w:rsidR="00AA036A" w:rsidRPr="00AA036A" w:rsidRDefault="00AA036A" w:rsidP="00AA036A">
      <w:pPr>
        <w:numPr>
          <w:ilvl w:val="1"/>
          <w:numId w:val="18"/>
        </w:numPr>
        <w:shd w:val="clear" w:color="auto" w:fill="FFFFFF"/>
        <w:spacing w:before="150" w:after="150" w:line="240" w:lineRule="auto"/>
        <w:ind w:left="720"/>
        <w:jc w:val="both"/>
        <w:rPr>
          <w:rFonts w:eastAsia="Times New Roman" w:cs="Times New Roman"/>
          <w:color w:val="000000"/>
          <w:szCs w:val="24"/>
          <w:lang w:eastAsia="ru-RU"/>
        </w:rPr>
      </w:pPr>
      <w:r w:rsidRPr="00AA036A">
        <w:rPr>
          <w:rFonts w:eastAsia="Times New Roman" w:cs="Times New Roman"/>
          <w:color w:val="000000"/>
          <w:szCs w:val="24"/>
          <w:lang w:eastAsia="ru-RU"/>
        </w:rPr>
        <w:lastRenderedPageBreak/>
        <w:t>Полотенце.</w:t>
      </w:r>
    </w:p>
    <w:p w:rsidR="00AA036A" w:rsidRPr="00AA036A" w:rsidRDefault="00AA036A" w:rsidP="00AA036A">
      <w:pPr>
        <w:shd w:val="clear" w:color="auto" w:fill="FFFFFF"/>
        <w:spacing w:before="150" w:after="150" w:line="240" w:lineRule="auto"/>
        <w:jc w:val="both"/>
        <w:rPr>
          <w:rFonts w:eastAsia="Times New Roman" w:cs="Times New Roman"/>
          <w:color w:val="000000"/>
          <w:szCs w:val="24"/>
          <w:lang w:eastAsia="ru-RU"/>
        </w:rPr>
      </w:pPr>
      <w:r w:rsidRPr="00AA036A">
        <w:rPr>
          <w:rFonts w:eastAsia="Times New Roman" w:cs="Times New Roman"/>
          <w:color w:val="000000"/>
          <w:szCs w:val="24"/>
          <w:lang w:eastAsia="ru-RU"/>
        </w:rPr>
        <w:t>Последовательность действий медицинского персонала с обеспечением безопасности окружающей среды</w:t>
      </w:r>
    </w:p>
    <w:p w:rsidR="00AA036A" w:rsidRPr="00AA036A" w:rsidRDefault="00AA036A" w:rsidP="00AA036A">
      <w:pPr>
        <w:shd w:val="clear" w:color="auto" w:fill="FFFFFF"/>
        <w:spacing w:before="150" w:after="150" w:line="240" w:lineRule="auto"/>
        <w:jc w:val="both"/>
        <w:rPr>
          <w:rFonts w:eastAsia="Times New Roman" w:cs="Times New Roman"/>
          <w:color w:val="000000"/>
          <w:szCs w:val="24"/>
          <w:lang w:eastAsia="ru-RU"/>
        </w:rPr>
      </w:pPr>
      <w:r w:rsidRPr="00AA036A">
        <w:rPr>
          <w:rFonts w:eastAsia="Times New Roman" w:cs="Times New Roman"/>
          <w:color w:val="000000"/>
          <w:szCs w:val="24"/>
          <w:lang w:eastAsia="ru-RU"/>
        </w:rPr>
        <w:t> </w:t>
      </w:r>
    </w:p>
    <w:p w:rsidR="00AA036A" w:rsidRPr="00AA036A" w:rsidRDefault="00AA036A" w:rsidP="00AA036A">
      <w:pPr>
        <w:numPr>
          <w:ilvl w:val="1"/>
          <w:numId w:val="19"/>
        </w:numPr>
        <w:shd w:val="clear" w:color="auto" w:fill="FFFFFF"/>
        <w:spacing w:before="150" w:after="150" w:line="240" w:lineRule="auto"/>
        <w:ind w:left="720"/>
        <w:jc w:val="both"/>
        <w:rPr>
          <w:rFonts w:eastAsia="Times New Roman" w:cs="Times New Roman"/>
          <w:color w:val="000000"/>
          <w:szCs w:val="24"/>
          <w:lang w:eastAsia="ru-RU"/>
        </w:rPr>
      </w:pPr>
      <w:r w:rsidRPr="00AA036A">
        <w:rPr>
          <w:rFonts w:eastAsia="Times New Roman" w:cs="Times New Roman"/>
          <w:color w:val="000000"/>
          <w:szCs w:val="24"/>
          <w:lang w:eastAsia="ru-RU"/>
        </w:rPr>
        <w:t>Информировать пациента о предстоящей манипуляции и ходе её выполнения.</w:t>
      </w:r>
    </w:p>
    <w:p w:rsidR="00AA036A" w:rsidRPr="00AA036A" w:rsidRDefault="00AA036A" w:rsidP="00AA036A">
      <w:pPr>
        <w:numPr>
          <w:ilvl w:val="1"/>
          <w:numId w:val="19"/>
        </w:numPr>
        <w:shd w:val="clear" w:color="auto" w:fill="FFFFFF"/>
        <w:spacing w:before="150" w:after="150" w:line="240" w:lineRule="auto"/>
        <w:ind w:left="720"/>
        <w:jc w:val="both"/>
        <w:rPr>
          <w:rFonts w:eastAsia="Times New Roman" w:cs="Times New Roman"/>
          <w:color w:val="000000"/>
          <w:szCs w:val="24"/>
          <w:lang w:eastAsia="ru-RU"/>
        </w:rPr>
      </w:pPr>
      <w:r w:rsidRPr="00AA036A">
        <w:rPr>
          <w:rFonts w:eastAsia="Times New Roman" w:cs="Times New Roman"/>
          <w:color w:val="000000"/>
          <w:szCs w:val="24"/>
          <w:lang w:eastAsia="ru-RU"/>
        </w:rPr>
        <w:t>Назначить диету №4 за 3 дня до исследования: исключить бобовые, ржаной хлеб, капуста, молоко.</w:t>
      </w:r>
    </w:p>
    <w:p w:rsidR="00AA036A" w:rsidRPr="00AA036A" w:rsidRDefault="00AA036A" w:rsidP="00AA036A">
      <w:pPr>
        <w:numPr>
          <w:ilvl w:val="1"/>
          <w:numId w:val="19"/>
        </w:numPr>
        <w:shd w:val="clear" w:color="auto" w:fill="FFFFFF"/>
        <w:spacing w:before="150" w:after="150" w:line="240" w:lineRule="auto"/>
        <w:ind w:left="720"/>
        <w:jc w:val="both"/>
        <w:rPr>
          <w:rFonts w:eastAsia="Times New Roman" w:cs="Times New Roman"/>
          <w:color w:val="000000"/>
          <w:szCs w:val="24"/>
          <w:lang w:eastAsia="ru-RU"/>
        </w:rPr>
      </w:pPr>
      <w:r w:rsidRPr="00AA036A">
        <w:rPr>
          <w:rFonts w:eastAsia="Times New Roman" w:cs="Times New Roman"/>
          <w:color w:val="000000"/>
          <w:szCs w:val="24"/>
          <w:lang w:eastAsia="ru-RU"/>
        </w:rPr>
        <w:t>Назначить активированный уголь по 1-2т – 3 раза в сутки в течении 3-х дней.</w:t>
      </w:r>
    </w:p>
    <w:p w:rsidR="00AA036A" w:rsidRPr="00AA036A" w:rsidRDefault="00AA036A" w:rsidP="00AA036A">
      <w:pPr>
        <w:numPr>
          <w:ilvl w:val="1"/>
          <w:numId w:val="19"/>
        </w:numPr>
        <w:shd w:val="clear" w:color="auto" w:fill="FFFFFF"/>
        <w:spacing w:before="150" w:after="150" w:line="240" w:lineRule="auto"/>
        <w:ind w:left="720"/>
        <w:jc w:val="both"/>
        <w:rPr>
          <w:rFonts w:eastAsia="Times New Roman" w:cs="Times New Roman"/>
          <w:color w:val="000000"/>
          <w:szCs w:val="24"/>
          <w:lang w:eastAsia="ru-RU"/>
        </w:rPr>
      </w:pPr>
      <w:r w:rsidRPr="00AA036A">
        <w:rPr>
          <w:rFonts w:eastAsia="Times New Roman" w:cs="Times New Roman"/>
          <w:color w:val="000000"/>
          <w:szCs w:val="24"/>
          <w:lang w:eastAsia="ru-RU"/>
        </w:rPr>
        <w:t>Если газообразование, то дать выпить настой ромашки 2 раза в день, после ужина поставить газоотводную трубку на 1 час накануне исследования.</w:t>
      </w:r>
    </w:p>
    <w:p w:rsidR="00AA036A" w:rsidRPr="00AA036A" w:rsidRDefault="00AA036A" w:rsidP="00AA036A">
      <w:pPr>
        <w:numPr>
          <w:ilvl w:val="1"/>
          <w:numId w:val="19"/>
        </w:numPr>
        <w:shd w:val="clear" w:color="auto" w:fill="FFFFFF"/>
        <w:spacing w:before="150" w:after="150" w:line="240" w:lineRule="auto"/>
        <w:ind w:left="720"/>
        <w:jc w:val="both"/>
        <w:rPr>
          <w:rFonts w:eastAsia="Times New Roman" w:cs="Times New Roman"/>
          <w:color w:val="000000"/>
          <w:szCs w:val="24"/>
          <w:lang w:eastAsia="ru-RU"/>
        </w:rPr>
      </w:pPr>
      <w:r w:rsidRPr="00AA036A">
        <w:rPr>
          <w:rFonts w:eastAsia="Times New Roman" w:cs="Times New Roman"/>
          <w:color w:val="000000"/>
          <w:szCs w:val="24"/>
          <w:lang w:eastAsia="ru-RU"/>
        </w:rPr>
        <w:t>Можно дать накануне после обеда выпить 25-50 мл касторового масла, для лучшей очистки кишечника.</w:t>
      </w:r>
    </w:p>
    <w:p w:rsidR="00AA036A" w:rsidRPr="00AA036A" w:rsidRDefault="00AA036A" w:rsidP="00AA036A">
      <w:pPr>
        <w:numPr>
          <w:ilvl w:val="1"/>
          <w:numId w:val="19"/>
        </w:numPr>
        <w:shd w:val="clear" w:color="auto" w:fill="FFFFFF"/>
        <w:spacing w:before="150" w:after="150" w:line="240" w:lineRule="auto"/>
        <w:ind w:left="720"/>
        <w:jc w:val="both"/>
        <w:rPr>
          <w:rFonts w:eastAsia="Times New Roman" w:cs="Times New Roman"/>
          <w:color w:val="000000"/>
          <w:szCs w:val="24"/>
          <w:lang w:eastAsia="ru-RU"/>
        </w:rPr>
      </w:pPr>
      <w:r w:rsidRPr="00AA036A">
        <w:rPr>
          <w:rFonts w:eastAsia="Times New Roman" w:cs="Times New Roman"/>
          <w:color w:val="000000"/>
          <w:szCs w:val="24"/>
          <w:lang w:eastAsia="ru-RU"/>
        </w:rPr>
        <w:t>Вечером накануне исследования лёгкий ужин в 18 часов.</w:t>
      </w:r>
    </w:p>
    <w:p w:rsidR="00AA036A" w:rsidRPr="00AA036A" w:rsidRDefault="00AA036A" w:rsidP="00AA036A">
      <w:pPr>
        <w:numPr>
          <w:ilvl w:val="1"/>
          <w:numId w:val="19"/>
        </w:numPr>
        <w:shd w:val="clear" w:color="auto" w:fill="FFFFFF"/>
        <w:spacing w:before="150" w:after="150" w:line="240" w:lineRule="auto"/>
        <w:ind w:left="720"/>
        <w:jc w:val="both"/>
        <w:rPr>
          <w:rFonts w:eastAsia="Times New Roman" w:cs="Times New Roman"/>
          <w:color w:val="000000"/>
          <w:szCs w:val="24"/>
          <w:lang w:eastAsia="ru-RU"/>
        </w:rPr>
      </w:pPr>
      <w:r w:rsidRPr="00AA036A">
        <w:rPr>
          <w:rFonts w:eastAsia="Times New Roman" w:cs="Times New Roman"/>
          <w:color w:val="000000"/>
          <w:szCs w:val="24"/>
          <w:lang w:eastAsia="ru-RU"/>
        </w:rPr>
        <w:t>Поставить очистительные клизмы в 20 и 21 час.</w:t>
      </w:r>
    </w:p>
    <w:p w:rsidR="00AA036A" w:rsidRPr="00AA036A" w:rsidRDefault="00AA036A" w:rsidP="00AA036A">
      <w:pPr>
        <w:numPr>
          <w:ilvl w:val="1"/>
          <w:numId w:val="19"/>
        </w:numPr>
        <w:shd w:val="clear" w:color="auto" w:fill="FFFFFF"/>
        <w:spacing w:before="150" w:after="150" w:line="240" w:lineRule="auto"/>
        <w:ind w:left="720"/>
        <w:jc w:val="both"/>
        <w:rPr>
          <w:rFonts w:eastAsia="Times New Roman" w:cs="Times New Roman"/>
          <w:color w:val="000000"/>
          <w:szCs w:val="24"/>
          <w:lang w:eastAsia="ru-RU"/>
        </w:rPr>
      </w:pPr>
      <w:r w:rsidRPr="00AA036A">
        <w:rPr>
          <w:rFonts w:eastAsia="Times New Roman" w:cs="Times New Roman"/>
          <w:color w:val="000000"/>
          <w:szCs w:val="24"/>
          <w:lang w:eastAsia="ru-RU"/>
        </w:rPr>
        <w:t>Утром за 1-2 часа до исследования поставить очистительную клизму.</w:t>
      </w:r>
    </w:p>
    <w:p w:rsidR="00AA036A" w:rsidRPr="00AA036A" w:rsidRDefault="00AA036A" w:rsidP="00AA036A">
      <w:pPr>
        <w:numPr>
          <w:ilvl w:val="1"/>
          <w:numId w:val="19"/>
        </w:numPr>
        <w:shd w:val="clear" w:color="auto" w:fill="FFFFFF"/>
        <w:spacing w:before="150" w:after="150" w:line="240" w:lineRule="auto"/>
        <w:ind w:left="720"/>
        <w:jc w:val="both"/>
        <w:rPr>
          <w:rFonts w:eastAsia="Times New Roman" w:cs="Times New Roman"/>
          <w:color w:val="000000"/>
          <w:szCs w:val="24"/>
          <w:lang w:eastAsia="ru-RU"/>
        </w:rPr>
      </w:pPr>
      <w:r w:rsidRPr="00AA036A">
        <w:rPr>
          <w:rFonts w:eastAsia="Times New Roman" w:cs="Times New Roman"/>
          <w:color w:val="000000"/>
          <w:szCs w:val="24"/>
          <w:lang w:eastAsia="ru-RU"/>
        </w:rPr>
        <w:t xml:space="preserve">Не есть, не пить, не курить, не принимать лекарств (натощак), </w:t>
      </w:r>
      <w:proofErr w:type="spellStart"/>
      <w:r w:rsidRPr="00AA036A">
        <w:rPr>
          <w:rFonts w:eastAsia="Times New Roman" w:cs="Times New Roman"/>
          <w:color w:val="000000"/>
          <w:szCs w:val="24"/>
          <w:lang w:eastAsia="ru-RU"/>
        </w:rPr>
        <w:t>придти</w:t>
      </w:r>
      <w:proofErr w:type="spellEnd"/>
      <w:r w:rsidRPr="00AA036A">
        <w:rPr>
          <w:rFonts w:eastAsia="Times New Roman" w:cs="Times New Roman"/>
          <w:color w:val="000000"/>
          <w:szCs w:val="24"/>
          <w:lang w:eastAsia="ru-RU"/>
        </w:rPr>
        <w:t xml:space="preserve"> на исследование.</w:t>
      </w:r>
    </w:p>
    <w:p w:rsidR="00AA036A" w:rsidRPr="00AA036A" w:rsidRDefault="00AA036A" w:rsidP="00AA036A">
      <w:pPr>
        <w:shd w:val="clear" w:color="auto" w:fill="FFFFFF"/>
        <w:spacing w:before="150" w:after="150" w:line="240" w:lineRule="auto"/>
        <w:jc w:val="both"/>
        <w:rPr>
          <w:rFonts w:eastAsia="Times New Roman" w:cs="Times New Roman"/>
          <w:color w:val="000000"/>
          <w:szCs w:val="24"/>
          <w:lang w:eastAsia="ru-RU"/>
        </w:rPr>
      </w:pPr>
      <w:r w:rsidRPr="00AA036A">
        <w:rPr>
          <w:rFonts w:eastAsia="Times New Roman" w:cs="Times New Roman"/>
          <w:color w:val="000000"/>
          <w:szCs w:val="24"/>
          <w:lang w:eastAsia="ru-RU"/>
        </w:rPr>
        <w:t> </w:t>
      </w:r>
    </w:p>
    <w:p w:rsidR="00AA036A" w:rsidRPr="00AA036A" w:rsidRDefault="00AA036A" w:rsidP="00AA036A">
      <w:pPr>
        <w:shd w:val="clear" w:color="auto" w:fill="FFFFFF"/>
        <w:spacing w:before="150" w:after="150" w:line="240" w:lineRule="auto"/>
        <w:jc w:val="both"/>
        <w:rPr>
          <w:rFonts w:eastAsia="Times New Roman" w:cs="Times New Roman"/>
          <w:color w:val="000000"/>
          <w:szCs w:val="24"/>
          <w:lang w:eastAsia="ru-RU"/>
        </w:rPr>
      </w:pPr>
      <w:proofErr w:type="spellStart"/>
      <w:r w:rsidRPr="00AA036A">
        <w:rPr>
          <w:rFonts w:eastAsia="Times New Roman" w:cs="Times New Roman"/>
          <w:b/>
          <w:bCs/>
          <w:color w:val="000000"/>
          <w:szCs w:val="24"/>
          <w:lang w:eastAsia="ru-RU"/>
        </w:rPr>
        <w:t>Ирригоскопия</w:t>
      </w:r>
      <w:proofErr w:type="spellEnd"/>
    </w:p>
    <w:p w:rsidR="00AA036A" w:rsidRPr="00AA036A" w:rsidRDefault="00AA036A" w:rsidP="00AA036A">
      <w:pPr>
        <w:shd w:val="clear" w:color="auto" w:fill="FFFFFF"/>
        <w:spacing w:before="150" w:after="150" w:line="240" w:lineRule="auto"/>
        <w:jc w:val="both"/>
        <w:rPr>
          <w:rFonts w:eastAsia="Times New Roman" w:cs="Times New Roman"/>
          <w:color w:val="000000"/>
          <w:szCs w:val="24"/>
          <w:lang w:eastAsia="ru-RU"/>
        </w:rPr>
      </w:pPr>
      <w:r w:rsidRPr="00AA036A">
        <w:rPr>
          <w:rFonts w:eastAsia="Times New Roman" w:cs="Times New Roman"/>
          <w:color w:val="000000"/>
          <w:szCs w:val="24"/>
          <w:lang w:eastAsia="ru-RU"/>
        </w:rPr>
        <w:t>(Рентгенологическое исследование толстой кишки)</w:t>
      </w:r>
    </w:p>
    <w:p w:rsidR="00AA036A" w:rsidRPr="00AA036A" w:rsidRDefault="00AA036A" w:rsidP="00AA036A">
      <w:pPr>
        <w:shd w:val="clear" w:color="auto" w:fill="FFFFFF"/>
        <w:spacing w:before="150" w:after="150" w:line="240" w:lineRule="auto"/>
        <w:jc w:val="both"/>
        <w:rPr>
          <w:rFonts w:eastAsia="Times New Roman" w:cs="Times New Roman"/>
          <w:color w:val="000000"/>
          <w:szCs w:val="24"/>
          <w:lang w:eastAsia="ru-RU"/>
        </w:rPr>
      </w:pPr>
      <w:r w:rsidRPr="00AA036A">
        <w:rPr>
          <w:rFonts w:eastAsia="Times New Roman" w:cs="Times New Roman"/>
          <w:color w:val="000000"/>
          <w:szCs w:val="24"/>
          <w:lang w:eastAsia="ru-RU"/>
        </w:rPr>
        <w:t> </w:t>
      </w:r>
    </w:p>
    <w:p w:rsidR="00AA036A" w:rsidRPr="00AA036A" w:rsidRDefault="00AA036A" w:rsidP="00AA036A">
      <w:pPr>
        <w:shd w:val="clear" w:color="auto" w:fill="FFFFFF"/>
        <w:spacing w:before="150" w:after="150" w:line="240" w:lineRule="auto"/>
        <w:jc w:val="both"/>
        <w:rPr>
          <w:rFonts w:eastAsia="Times New Roman" w:cs="Times New Roman"/>
          <w:color w:val="000000"/>
          <w:szCs w:val="24"/>
          <w:lang w:eastAsia="ru-RU"/>
        </w:rPr>
      </w:pPr>
      <w:r w:rsidRPr="00AA036A">
        <w:rPr>
          <w:rFonts w:eastAsia="Times New Roman" w:cs="Times New Roman"/>
          <w:color w:val="000000"/>
          <w:szCs w:val="24"/>
          <w:lang w:eastAsia="ru-RU"/>
        </w:rPr>
        <w:t>Цель исследования: диагностика заболеваний толстого кишечника: определение формы, положения, состояния слизистой, тонуса и перистальтики отделов толстого кишечника.</w:t>
      </w:r>
    </w:p>
    <w:p w:rsidR="00AA036A" w:rsidRPr="00AA036A" w:rsidRDefault="00AA036A" w:rsidP="00AA036A">
      <w:pPr>
        <w:shd w:val="clear" w:color="auto" w:fill="FFFFFF"/>
        <w:spacing w:before="150" w:after="150" w:line="240" w:lineRule="auto"/>
        <w:jc w:val="both"/>
        <w:rPr>
          <w:rFonts w:eastAsia="Times New Roman" w:cs="Times New Roman"/>
          <w:color w:val="000000"/>
          <w:szCs w:val="24"/>
          <w:lang w:eastAsia="ru-RU"/>
        </w:rPr>
      </w:pPr>
      <w:r w:rsidRPr="00AA036A">
        <w:rPr>
          <w:rFonts w:eastAsia="Times New Roman" w:cs="Times New Roman"/>
          <w:color w:val="000000"/>
          <w:szCs w:val="24"/>
          <w:lang w:eastAsia="ru-RU"/>
        </w:rPr>
        <w:t>Подготовка к процедуре:</w:t>
      </w:r>
    </w:p>
    <w:p w:rsidR="00AA036A" w:rsidRPr="00AA036A" w:rsidRDefault="00AA036A" w:rsidP="00AA036A">
      <w:pPr>
        <w:numPr>
          <w:ilvl w:val="1"/>
          <w:numId w:val="20"/>
        </w:numPr>
        <w:shd w:val="clear" w:color="auto" w:fill="FFFFFF"/>
        <w:spacing w:before="150" w:after="150" w:line="240" w:lineRule="auto"/>
        <w:ind w:left="720"/>
        <w:jc w:val="both"/>
        <w:rPr>
          <w:rFonts w:eastAsia="Times New Roman" w:cs="Times New Roman"/>
          <w:color w:val="000000"/>
          <w:szCs w:val="24"/>
          <w:lang w:eastAsia="ru-RU"/>
        </w:rPr>
      </w:pPr>
      <w:r w:rsidRPr="00AA036A">
        <w:rPr>
          <w:rFonts w:eastAsia="Times New Roman" w:cs="Times New Roman"/>
          <w:color w:val="000000"/>
          <w:szCs w:val="24"/>
          <w:lang w:eastAsia="ru-RU"/>
        </w:rPr>
        <w:t>Информирование пациента (членов семьи) о ходе и необходимости подготовки к предстоящему исследованию.</w:t>
      </w:r>
    </w:p>
    <w:p w:rsidR="00AA036A" w:rsidRPr="00AA036A" w:rsidRDefault="00AA036A" w:rsidP="00AA036A">
      <w:pPr>
        <w:numPr>
          <w:ilvl w:val="1"/>
          <w:numId w:val="20"/>
        </w:numPr>
        <w:shd w:val="clear" w:color="auto" w:fill="FFFFFF"/>
        <w:spacing w:before="150" w:after="150" w:line="240" w:lineRule="auto"/>
        <w:ind w:left="720"/>
        <w:jc w:val="both"/>
        <w:rPr>
          <w:rFonts w:eastAsia="Times New Roman" w:cs="Times New Roman"/>
          <w:color w:val="000000"/>
          <w:szCs w:val="24"/>
          <w:lang w:eastAsia="ru-RU"/>
        </w:rPr>
      </w:pPr>
      <w:r w:rsidRPr="00AA036A">
        <w:rPr>
          <w:rFonts w:eastAsia="Times New Roman" w:cs="Times New Roman"/>
          <w:color w:val="000000"/>
          <w:szCs w:val="24"/>
          <w:lang w:eastAsia="ru-RU"/>
        </w:rPr>
        <w:t>Разъяснение хода и смысла предстоящей подготовки к исследованию:</w:t>
      </w:r>
    </w:p>
    <w:p w:rsidR="00AA036A" w:rsidRPr="00AA036A" w:rsidRDefault="00AA036A" w:rsidP="00AA036A">
      <w:pPr>
        <w:numPr>
          <w:ilvl w:val="1"/>
          <w:numId w:val="21"/>
        </w:numPr>
        <w:shd w:val="clear" w:color="auto" w:fill="FFFFFF"/>
        <w:spacing w:before="150" w:after="150" w:line="240" w:lineRule="auto"/>
        <w:ind w:left="720"/>
        <w:rPr>
          <w:rFonts w:eastAsia="Times New Roman" w:cs="Times New Roman"/>
          <w:color w:val="000000"/>
          <w:szCs w:val="24"/>
          <w:lang w:eastAsia="ru-RU"/>
        </w:rPr>
      </w:pPr>
      <w:r w:rsidRPr="00AA036A">
        <w:rPr>
          <w:rFonts w:eastAsia="Times New Roman" w:cs="Times New Roman"/>
          <w:color w:val="000000"/>
          <w:szCs w:val="24"/>
          <w:lang w:eastAsia="ru-RU"/>
        </w:rPr>
        <w:t>исключить из питания газообразующие продукты (овощи, фрукты, молочные, дрожжевые продукты, черный хлеб фруктовые соки) за 2-3 дня до исследования.</w:t>
      </w:r>
    </w:p>
    <w:p w:rsidR="00AA036A" w:rsidRPr="00AA036A" w:rsidRDefault="00AA036A" w:rsidP="00AA036A">
      <w:pPr>
        <w:numPr>
          <w:ilvl w:val="1"/>
          <w:numId w:val="21"/>
        </w:numPr>
        <w:shd w:val="clear" w:color="auto" w:fill="FFFFFF"/>
        <w:spacing w:before="150" w:after="150" w:line="240" w:lineRule="auto"/>
        <w:ind w:left="720"/>
        <w:rPr>
          <w:rFonts w:eastAsia="Times New Roman" w:cs="Times New Roman"/>
          <w:color w:val="000000"/>
          <w:szCs w:val="24"/>
          <w:lang w:eastAsia="ru-RU"/>
        </w:rPr>
      </w:pPr>
      <w:r w:rsidRPr="00AA036A">
        <w:rPr>
          <w:rFonts w:eastAsia="Times New Roman" w:cs="Times New Roman"/>
          <w:color w:val="000000"/>
          <w:szCs w:val="24"/>
          <w:lang w:eastAsia="ru-RU"/>
        </w:rPr>
        <w:t>дать пациенту 30-60 мл касторового масла в 12-13 часов дня накануне исследования.</w:t>
      </w:r>
    </w:p>
    <w:p w:rsidR="00AA036A" w:rsidRPr="00AA036A" w:rsidRDefault="00AA036A" w:rsidP="00AA036A">
      <w:pPr>
        <w:numPr>
          <w:ilvl w:val="1"/>
          <w:numId w:val="21"/>
        </w:numPr>
        <w:shd w:val="clear" w:color="auto" w:fill="FFFFFF"/>
        <w:spacing w:before="150" w:after="150" w:line="240" w:lineRule="auto"/>
        <w:ind w:left="720"/>
        <w:rPr>
          <w:rFonts w:eastAsia="Times New Roman" w:cs="Times New Roman"/>
          <w:color w:val="000000"/>
          <w:szCs w:val="24"/>
          <w:lang w:eastAsia="ru-RU"/>
        </w:rPr>
      </w:pPr>
      <w:r w:rsidRPr="00AA036A">
        <w:rPr>
          <w:rFonts w:eastAsia="Times New Roman" w:cs="Times New Roman"/>
          <w:color w:val="000000"/>
          <w:szCs w:val="24"/>
          <w:lang w:eastAsia="ru-RU"/>
        </w:rPr>
        <w:t>поставить 2 очистительные клизмы – вечером накануне исследования и утром, с интервалом в 1 час.</w:t>
      </w:r>
    </w:p>
    <w:p w:rsidR="00AA036A" w:rsidRPr="00AA036A" w:rsidRDefault="00AA036A" w:rsidP="00AA036A">
      <w:pPr>
        <w:shd w:val="clear" w:color="auto" w:fill="FFFFFF"/>
        <w:spacing w:before="150" w:after="150" w:line="240" w:lineRule="auto"/>
        <w:jc w:val="both"/>
        <w:rPr>
          <w:rFonts w:eastAsia="Times New Roman" w:cs="Times New Roman"/>
          <w:color w:val="000000"/>
          <w:szCs w:val="24"/>
          <w:lang w:eastAsia="ru-RU"/>
        </w:rPr>
      </w:pPr>
      <w:r w:rsidRPr="00AA036A">
        <w:rPr>
          <w:rFonts w:eastAsia="Times New Roman" w:cs="Times New Roman"/>
          <w:color w:val="000000"/>
          <w:szCs w:val="24"/>
          <w:lang w:eastAsia="ru-RU"/>
        </w:rPr>
        <w:t>Выполнение процедуры:</w:t>
      </w:r>
    </w:p>
    <w:p w:rsidR="00AA036A" w:rsidRPr="00AA036A" w:rsidRDefault="00AA036A" w:rsidP="00AA036A">
      <w:pPr>
        <w:numPr>
          <w:ilvl w:val="1"/>
          <w:numId w:val="22"/>
        </w:numPr>
        <w:shd w:val="clear" w:color="auto" w:fill="FFFFFF"/>
        <w:spacing w:before="150" w:after="150" w:line="240" w:lineRule="auto"/>
        <w:ind w:left="720"/>
        <w:jc w:val="both"/>
        <w:rPr>
          <w:rFonts w:eastAsia="Times New Roman" w:cs="Times New Roman"/>
          <w:color w:val="000000"/>
          <w:szCs w:val="24"/>
          <w:lang w:eastAsia="ru-RU"/>
        </w:rPr>
      </w:pPr>
      <w:r w:rsidRPr="00AA036A">
        <w:rPr>
          <w:rFonts w:eastAsia="Times New Roman" w:cs="Times New Roman"/>
          <w:color w:val="000000"/>
          <w:szCs w:val="24"/>
          <w:lang w:eastAsia="ru-RU"/>
        </w:rPr>
        <w:t>Ввести в кишечник через анус с помощью клизмы взвесь бария сульфата (36 -37</w:t>
      </w:r>
      <w:r w:rsidRPr="00AA036A">
        <w:rPr>
          <w:rFonts w:eastAsia="Times New Roman" w:cs="Times New Roman"/>
          <w:color w:val="000000"/>
          <w:szCs w:val="24"/>
          <w:vertAlign w:val="superscript"/>
          <w:lang w:eastAsia="ru-RU"/>
        </w:rPr>
        <w:t>о</w:t>
      </w:r>
      <w:r w:rsidRPr="00AA036A">
        <w:rPr>
          <w:rFonts w:eastAsia="Times New Roman" w:cs="Times New Roman"/>
          <w:color w:val="000000"/>
          <w:szCs w:val="24"/>
          <w:lang w:eastAsia="ru-RU"/>
        </w:rPr>
        <w:t>С) до 1,5 литра, приготовленного в рентгеновском кабинете.</w:t>
      </w:r>
    </w:p>
    <w:p w:rsidR="00AA036A" w:rsidRDefault="00AA036A" w:rsidP="00AA036A">
      <w:pPr>
        <w:numPr>
          <w:ilvl w:val="1"/>
          <w:numId w:val="22"/>
        </w:numPr>
        <w:shd w:val="clear" w:color="auto" w:fill="FFFFFF"/>
        <w:spacing w:before="150" w:after="150" w:line="240" w:lineRule="auto"/>
        <w:ind w:left="720"/>
        <w:jc w:val="both"/>
        <w:rPr>
          <w:rFonts w:eastAsia="Times New Roman" w:cs="Times New Roman"/>
          <w:color w:val="000000"/>
          <w:szCs w:val="24"/>
          <w:lang w:eastAsia="ru-RU"/>
        </w:rPr>
      </w:pPr>
      <w:r w:rsidRPr="00AA036A">
        <w:rPr>
          <w:rFonts w:eastAsia="Times New Roman" w:cs="Times New Roman"/>
          <w:color w:val="000000"/>
          <w:szCs w:val="24"/>
          <w:lang w:eastAsia="ru-RU"/>
        </w:rPr>
        <w:t>Делается серия снимков.</w:t>
      </w:r>
    </w:p>
    <w:p w:rsidR="00AA036A" w:rsidRPr="00AA036A" w:rsidRDefault="00AA036A" w:rsidP="00AA036A">
      <w:pPr>
        <w:shd w:val="clear" w:color="auto" w:fill="FFFFFF"/>
        <w:spacing w:before="150" w:after="150" w:line="240" w:lineRule="auto"/>
        <w:ind w:left="720"/>
        <w:jc w:val="both"/>
        <w:rPr>
          <w:rFonts w:eastAsia="Times New Roman" w:cs="Times New Roman"/>
          <w:color w:val="000000"/>
          <w:szCs w:val="24"/>
          <w:lang w:eastAsia="ru-RU"/>
        </w:rPr>
      </w:pPr>
    </w:p>
    <w:p w:rsidR="00AA036A" w:rsidRPr="00AA036A" w:rsidRDefault="00AA036A" w:rsidP="00AA036A">
      <w:pPr>
        <w:shd w:val="clear" w:color="auto" w:fill="FFFFFF"/>
        <w:spacing w:before="150" w:after="150" w:line="240" w:lineRule="auto"/>
        <w:jc w:val="both"/>
        <w:rPr>
          <w:rFonts w:eastAsia="Times New Roman" w:cs="Times New Roman"/>
          <w:color w:val="000000"/>
          <w:szCs w:val="24"/>
          <w:lang w:eastAsia="ru-RU"/>
        </w:rPr>
      </w:pPr>
      <w:r w:rsidRPr="00AA036A">
        <w:rPr>
          <w:rFonts w:eastAsia="Times New Roman" w:cs="Times New Roman"/>
          <w:b/>
          <w:bCs/>
          <w:color w:val="000000"/>
          <w:szCs w:val="24"/>
          <w:lang w:eastAsia="ru-RU"/>
        </w:rPr>
        <w:lastRenderedPageBreak/>
        <w:t>Внутривенная (экскреторная) урография</w:t>
      </w:r>
    </w:p>
    <w:p w:rsidR="00AA036A" w:rsidRPr="00AA036A" w:rsidRDefault="00AA036A" w:rsidP="00AA036A">
      <w:pPr>
        <w:shd w:val="clear" w:color="auto" w:fill="FFFFFF"/>
        <w:spacing w:before="150" w:after="150" w:line="240" w:lineRule="auto"/>
        <w:jc w:val="both"/>
        <w:rPr>
          <w:rFonts w:eastAsia="Times New Roman" w:cs="Times New Roman"/>
          <w:color w:val="000000"/>
          <w:szCs w:val="24"/>
          <w:lang w:eastAsia="ru-RU"/>
        </w:rPr>
      </w:pPr>
      <w:r w:rsidRPr="00AA036A">
        <w:rPr>
          <w:rFonts w:eastAsia="Times New Roman" w:cs="Times New Roman"/>
          <w:color w:val="000000"/>
          <w:szCs w:val="24"/>
          <w:lang w:eastAsia="ru-RU"/>
        </w:rPr>
        <w:t>(рентгенологическое исследование почек и мочевыводящих путей)</w:t>
      </w:r>
    </w:p>
    <w:p w:rsidR="00AA036A" w:rsidRPr="00AA036A" w:rsidRDefault="00AA036A" w:rsidP="00AA036A">
      <w:pPr>
        <w:shd w:val="clear" w:color="auto" w:fill="FFFFFF"/>
        <w:spacing w:before="150" w:after="150" w:line="240" w:lineRule="auto"/>
        <w:jc w:val="both"/>
        <w:rPr>
          <w:rFonts w:eastAsia="Times New Roman" w:cs="Times New Roman"/>
          <w:color w:val="000000"/>
          <w:szCs w:val="24"/>
          <w:lang w:eastAsia="ru-RU"/>
        </w:rPr>
      </w:pPr>
      <w:r w:rsidRPr="00AA036A">
        <w:rPr>
          <w:rFonts w:eastAsia="Times New Roman" w:cs="Times New Roman"/>
          <w:color w:val="000000"/>
          <w:szCs w:val="24"/>
          <w:lang w:eastAsia="ru-RU"/>
        </w:rPr>
        <w:t>Цель: диагностика заболеваний почек и мочевыводящих путей</w:t>
      </w:r>
    </w:p>
    <w:p w:rsidR="00AA036A" w:rsidRPr="00AA036A" w:rsidRDefault="00AA036A" w:rsidP="00AA036A">
      <w:pPr>
        <w:shd w:val="clear" w:color="auto" w:fill="FFFFFF"/>
        <w:spacing w:before="150" w:after="150" w:line="240" w:lineRule="auto"/>
        <w:jc w:val="both"/>
        <w:rPr>
          <w:rFonts w:eastAsia="Times New Roman" w:cs="Times New Roman"/>
          <w:color w:val="000000"/>
          <w:szCs w:val="24"/>
          <w:lang w:eastAsia="ru-RU"/>
        </w:rPr>
      </w:pPr>
      <w:r w:rsidRPr="00AA036A">
        <w:rPr>
          <w:rFonts w:eastAsia="Times New Roman" w:cs="Times New Roman"/>
          <w:color w:val="000000"/>
          <w:szCs w:val="24"/>
          <w:lang w:eastAsia="ru-RU"/>
        </w:rPr>
        <w:t>Противопоказания к исследованию: беременность (рентгеновские лучи могут негативно повлиять на развитие плода), рентгеновское исследование с бариевой взвесью в течение последних четырех суток, невозможность пациента находиться в неподвижном состоянии даже короткий промежуток времени, ожирение (снимки при излишней массе тела получаются малоинформативными и нечеткими).</w:t>
      </w:r>
    </w:p>
    <w:p w:rsidR="00AA036A" w:rsidRPr="00AA036A" w:rsidRDefault="00AA036A" w:rsidP="00AA036A">
      <w:pPr>
        <w:shd w:val="clear" w:color="auto" w:fill="FFFFFF"/>
        <w:spacing w:before="150" w:after="150" w:line="240" w:lineRule="auto"/>
        <w:jc w:val="both"/>
        <w:rPr>
          <w:rFonts w:eastAsia="Times New Roman" w:cs="Times New Roman"/>
          <w:color w:val="000000"/>
          <w:szCs w:val="24"/>
          <w:lang w:eastAsia="ru-RU"/>
        </w:rPr>
      </w:pPr>
      <w:r w:rsidRPr="00AA036A">
        <w:rPr>
          <w:rFonts w:eastAsia="Times New Roman" w:cs="Times New Roman"/>
          <w:color w:val="000000"/>
          <w:szCs w:val="24"/>
          <w:lang w:eastAsia="ru-RU"/>
        </w:rPr>
        <w:t>Подготовка к процедуре:</w:t>
      </w:r>
    </w:p>
    <w:p w:rsidR="00AA036A" w:rsidRPr="00AA036A" w:rsidRDefault="00AA036A" w:rsidP="00AA036A">
      <w:pPr>
        <w:numPr>
          <w:ilvl w:val="1"/>
          <w:numId w:val="23"/>
        </w:numPr>
        <w:shd w:val="clear" w:color="auto" w:fill="FFFFFF"/>
        <w:spacing w:before="150" w:after="150" w:line="240" w:lineRule="auto"/>
        <w:ind w:left="720"/>
        <w:jc w:val="both"/>
        <w:rPr>
          <w:rFonts w:eastAsia="Times New Roman" w:cs="Times New Roman"/>
          <w:color w:val="000000"/>
          <w:szCs w:val="24"/>
          <w:lang w:eastAsia="ru-RU"/>
        </w:rPr>
      </w:pPr>
      <w:r w:rsidRPr="00AA036A">
        <w:rPr>
          <w:rFonts w:eastAsia="Times New Roman" w:cs="Times New Roman"/>
          <w:color w:val="000000"/>
          <w:szCs w:val="24"/>
          <w:lang w:eastAsia="ru-RU"/>
        </w:rPr>
        <w:t>Медицинский персонал должен обучить пациента и членов его семьи подготовке к исследованию.</w:t>
      </w:r>
    </w:p>
    <w:p w:rsidR="00AA036A" w:rsidRPr="00AA036A" w:rsidRDefault="00AA036A" w:rsidP="00AA036A">
      <w:pPr>
        <w:numPr>
          <w:ilvl w:val="1"/>
          <w:numId w:val="23"/>
        </w:numPr>
        <w:shd w:val="clear" w:color="auto" w:fill="FFFFFF"/>
        <w:spacing w:before="150" w:after="150" w:line="240" w:lineRule="auto"/>
        <w:ind w:left="720"/>
        <w:jc w:val="both"/>
        <w:rPr>
          <w:rFonts w:eastAsia="Times New Roman" w:cs="Times New Roman"/>
          <w:color w:val="000000"/>
          <w:szCs w:val="24"/>
          <w:lang w:eastAsia="ru-RU"/>
        </w:rPr>
      </w:pPr>
      <w:r w:rsidRPr="00AA036A">
        <w:rPr>
          <w:rFonts w:eastAsia="Times New Roman" w:cs="Times New Roman"/>
          <w:color w:val="000000"/>
          <w:szCs w:val="24"/>
          <w:lang w:eastAsia="ru-RU"/>
        </w:rPr>
        <w:t>Указать, к каким последствиям приведет нарушение рекомендаций медсестры.</w:t>
      </w:r>
    </w:p>
    <w:p w:rsidR="00AA036A" w:rsidRPr="00AA036A" w:rsidRDefault="00AA036A" w:rsidP="00AA036A">
      <w:pPr>
        <w:numPr>
          <w:ilvl w:val="1"/>
          <w:numId w:val="23"/>
        </w:numPr>
        <w:shd w:val="clear" w:color="auto" w:fill="FFFFFF"/>
        <w:spacing w:before="150" w:after="150" w:line="240" w:lineRule="auto"/>
        <w:ind w:left="720"/>
        <w:jc w:val="both"/>
        <w:rPr>
          <w:rFonts w:eastAsia="Times New Roman" w:cs="Times New Roman"/>
          <w:color w:val="000000"/>
          <w:szCs w:val="24"/>
          <w:lang w:eastAsia="ru-RU"/>
        </w:rPr>
      </w:pPr>
      <w:r w:rsidRPr="00AA036A">
        <w:rPr>
          <w:rFonts w:eastAsia="Times New Roman" w:cs="Times New Roman"/>
          <w:color w:val="000000"/>
          <w:szCs w:val="24"/>
          <w:lang w:eastAsia="ru-RU"/>
        </w:rPr>
        <w:t>Исключить из питания газообразующие продукты (овощи, фрукты, молочные, дрожжевые продукты, черный хлеб фруктовые соки) в течении 3х дней до исследования.</w:t>
      </w:r>
    </w:p>
    <w:p w:rsidR="00AA036A" w:rsidRPr="00AA036A" w:rsidRDefault="00AA036A" w:rsidP="00AA036A">
      <w:pPr>
        <w:numPr>
          <w:ilvl w:val="1"/>
          <w:numId w:val="23"/>
        </w:numPr>
        <w:shd w:val="clear" w:color="auto" w:fill="FFFFFF"/>
        <w:spacing w:before="150" w:after="150" w:line="240" w:lineRule="auto"/>
        <w:ind w:left="720"/>
        <w:jc w:val="both"/>
        <w:rPr>
          <w:rFonts w:eastAsia="Times New Roman" w:cs="Times New Roman"/>
          <w:color w:val="000000"/>
          <w:szCs w:val="24"/>
          <w:lang w:eastAsia="ru-RU"/>
        </w:rPr>
      </w:pPr>
      <w:r w:rsidRPr="00AA036A">
        <w:rPr>
          <w:rFonts w:eastAsia="Times New Roman" w:cs="Times New Roman"/>
          <w:color w:val="000000"/>
          <w:szCs w:val="24"/>
          <w:lang w:eastAsia="ru-RU"/>
        </w:rPr>
        <w:t>Принимать при метеоризме по назначению врача активированный уголь.</w:t>
      </w:r>
    </w:p>
    <w:p w:rsidR="00AA036A" w:rsidRPr="00AA036A" w:rsidRDefault="00AA036A" w:rsidP="00AA036A">
      <w:pPr>
        <w:numPr>
          <w:ilvl w:val="1"/>
          <w:numId w:val="23"/>
        </w:numPr>
        <w:shd w:val="clear" w:color="auto" w:fill="FFFFFF"/>
        <w:spacing w:before="150" w:after="150" w:line="240" w:lineRule="auto"/>
        <w:ind w:left="720"/>
        <w:jc w:val="both"/>
        <w:rPr>
          <w:rFonts w:eastAsia="Times New Roman" w:cs="Times New Roman"/>
          <w:color w:val="000000"/>
          <w:szCs w:val="24"/>
          <w:lang w:eastAsia="ru-RU"/>
        </w:rPr>
      </w:pPr>
      <w:r w:rsidRPr="00AA036A">
        <w:rPr>
          <w:rFonts w:eastAsia="Times New Roman" w:cs="Times New Roman"/>
          <w:color w:val="000000"/>
          <w:szCs w:val="24"/>
          <w:lang w:eastAsia="ru-RU"/>
        </w:rPr>
        <w:t>Исключить прием пищи за 18-20 часов до исследования.</w:t>
      </w:r>
    </w:p>
    <w:p w:rsidR="00AA036A" w:rsidRPr="00AA036A" w:rsidRDefault="00AA036A" w:rsidP="00AA036A">
      <w:pPr>
        <w:numPr>
          <w:ilvl w:val="1"/>
          <w:numId w:val="23"/>
        </w:numPr>
        <w:shd w:val="clear" w:color="auto" w:fill="FFFFFF"/>
        <w:spacing w:before="150" w:after="150" w:line="240" w:lineRule="auto"/>
        <w:ind w:left="720"/>
        <w:jc w:val="both"/>
        <w:rPr>
          <w:rFonts w:eastAsia="Times New Roman" w:cs="Times New Roman"/>
          <w:color w:val="000000"/>
          <w:szCs w:val="24"/>
          <w:lang w:eastAsia="ru-RU"/>
        </w:rPr>
      </w:pPr>
      <w:r w:rsidRPr="00AA036A">
        <w:rPr>
          <w:rFonts w:eastAsia="Times New Roman" w:cs="Times New Roman"/>
          <w:color w:val="000000"/>
          <w:szCs w:val="24"/>
          <w:lang w:eastAsia="ru-RU"/>
        </w:rPr>
        <w:t>Обеспечить прием слабительного средства по назначению врача накануне перед обедом, ограничить прием жидкости со второй половины дня накануне дня исследования.</w:t>
      </w:r>
    </w:p>
    <w:p w:rsidR="00AA036A" w:rsidRPr="00AA036A" w:rsidRDefault="00AA036A" w:rsidP="00AA036A">
      <w:pPr>
        <w:numPr>
          <w:ilvl w:val="1"/>
          <w:numId w:val="23"/>
        </w:numPr>
        <w:shd w:val="clear" w:color="auto" w:fill="FFFFFF"/>
        <w:spacing w:before="150" w:after="150" w:line="240" w:lineRule="auto"/>
        <w:ind w:left="720"/>
        <w:jc w:val="both"/>
        <w:rPr>
          <w:rFonts w:eastAsia="Times New Roman" w:cs="Times New Roman"/>
          <w:color w:val="000000"/>
          <w:szCs w:val="24"/>
          <w:lang w:eastAsia="ru-RU"/>
        </w:rPr>
      </w:pPr>
      <w:r w:rsidRPr="00AA036A">
        <w:rPr>
          <w:rFonts w:eastAsia="Times New Roman" w:cs="Times New Roman"/>
          <w:color w:val="000000"/>
          <w:szCs w:val="24"/>
          <w:lang w:eastAsia="ru-RU"/>
        </w:rPr>
        <w:t>Поставить очистительную клизму вечером около 22 часов и утром за 1,5-2 часа до исследования.</w:t>
      </w:r>
    </w:p>
    <w:p w:rsidR="00AA036A" w:rsidRPr="00AA036A" w:rsidRDefault="00AA036A" w:rsidP="00AA036A">
      <w:pPr>
        <w:numPr>
          <w:ilvl w:val="1"/>
          <w:numId w:val="23"/>
        </w:numPr>
        <w:shd w:val="clear" w:color="auto" w:fill="FFFFFF"/>
        <w:spacing w:before="150" w:after="150" w:line="240" w:lineRule="auto"/>
        <w:ind w:left="720"/>
        <w:jc w:val="both"/>
        <w:rPr>
          <w:rFonts w:eastAsia="Times New Roman" w:cs="Times New Roman"/>
          <w:color w:val="000000"/>
          <w:szCs w:val="24"/>
          <w:lang w:eastAsia="ru-RU"/>
        </w:rPr>
      </w:pPr>
      <w:r w:rsidRPr="00AA036A">
        <w:rPr>
          <w:rFonts w:eastAsia="Times New Roman" w:cs="Times New Roman"/>
          <w:color w:val="000000"/>
          <w:szCs w:val="24"/>
          <w:lang w:eastAsia="ru-RU"/>
        </w:rPr>
        <w:t>Не принимать пищу, лекарства, не курить, не делать инъекции и другие процедуры утром перед исследованием.</w:t>
      </w:r>
    </w:p>
    <w:p w:rsidR="00AA036A" w:rsidRPr="00AA036A" w:rsidRDefault="00AA036A" w:rsidP="00AA036A">
      <w:pPr>
        <w:numPr>
          <w:ilvl w:val="1"/>
          <w:numId w:val="23"/>
        </w:numPr>
        <w:shd w:val="clear" w:color="auto" w:fill="FFFFFF"/>
        <w:spacing w:before="150" w:after="150" w:line="240" w:lineRule="auto"/>
        <w:ind w:left="720"/>
        <w:jc w:val="both"/>
        <w:rPr>
          <w:rFonts w:eastAsia="Times New Roman" w:cs="Times New Roman"/>
          <w:color w:val="000000"/>
          <w:szCs w:val="24"/>
          <w:lang w:eastAsia="ru-RU"/>
        </w:rPr>
      </w:pPr>
      <w:r w:rsidRPr="00AA036A">
        <w:rPr>
          <w:rFonts w:eastAsia="Times New Roman" w:cs="Times New Roman"/>
          <w:color w:val="000000"/>
          <w:szCs w:val="24"/>
          <w:lang w:eastAsia="ru-RU"/>
        </w:rPr>
        <w:t>Освободить мочевой пузырь непосредственно перед исследованием.</w:t>
      </w:r>
    </w:p>
    <w:p w:rsidR="00AA036A" w:rsidRPr="00AA036A" w:rsidRDefault="00AA036A" w:rsidP="00AA036A">
      <w:pPr>
        <w:shd w:val="clear" w:color="auto" w:fill="FFFFFF"/>
        <w:spacing w:before="150" w:after="150" w:line="240" w:lineRule="auto"/>
        <w:jc w:val="both"/>
        <w:rPr>
          <w:rFonts w:eastAsia="Times New Roman" w:cs="Times New Roman"/>
          <w:color w:val="000000"/>
          <w:szCs w:val="24"/>
          <w:lang w:eastAsia="ru-RU"/>
        </w:rPr>
      </w:pPr>
      <w:r w:rsidRPr="00AA036A">
        <w:rPr>
          <w:rFonts w:eastAsia="Times New Roman" w:cs="Times New Roman"/>
          <w:color w:val="000000"/>
          <w:szCs w:val="24"/>
          <w:lang w:eastAsia="ru-RU"/>
        </w:rPr>
        <w:t>Выполнение процедуры:</w:t>
      </w:r>
    </w:p>
    <w:p w:rsidR="00AA036A" w:rsidRPr="00AA036A" w:rsidRDefault="00AA036A" w:rsidP="00AA036A">
      <w:pPr>
        <w:numPr>
          <w:ilvl w:val="1"/>
          <w:numId w:val="24"/>
        </w:numPr>
        <w:shd w:val="clear" w:color="auto" w:fill="FFFFFF"/>
        <w:spacing w:before="150" w:after="150" w:line="240" w:lineRule="auto"/>
        <w:ind w:left="720"/>
        <w:jc w:val="both"/>
        <w:rPr>
          <w:rFonts w:eastAsia="Times New Roman" w:cs="Times New Roman"/>
          <w:color w:val="000000"/>
          <w:szCs w:val="24"/>
          <w:lang w:eastAsia="ru-RU"/>
        </w:rPr>
      </w:pPr>
      <w:r w:rsidRPr="00AA036A">
        <w:rPr>
          <w:rFonts w:eastAsia="Times New Roman" w:cs="Times New Roman"/>
          <w:color w:val="000000"/>
          <w:szCs w:val="24"/>
          <w:lang w:eastAsia="ru-RU"/>
        </w:rPr>
        <w:t>Обзорный снимок.</w:t>
      </w:r>
    </w:p>
    <w:p w:rsidR="00AA036A" w:rsidRPr="00AA036A" w:rsidRDefault="00AA036A" w:rsidP="00AA036A">
      <w:pPr>
        <w:numPr>
          <w:ilvl w:val="1"/>
          <w:numId w:val="24"/>
        </w:numPr>
        <w:shd w:val="clear" w:color="auto" w:fill="FFFFFF"/>
        <w:spacing w:before="150" w:after="150" w:line="240" w:lineRule="auto"/>
        <w:ind w:left="720"/>
        <w:jc w:val="both"/>
        <w:rPr>
          <w:rFonts w:eastAsia="Times New Roman" w:cs="Times New Roman"/>
          <w:color w:val="000000"/>
          <w:szCs w:val="24"/>
          <w:lang w:eastAsia="ru-RU"/>
        </w:rPr>
      </w:pPr>
      <w:r w:rsidRPr="00AA036A">
        <w:rPr>
          <w:rFonts w:eastAsia="Times New Roman" w:cs="Times New Roman"/>
          <w:color w:val="000000"/>
          <w:szCs w:val="24"/>
          <w:lang w:eastAsia="ru-RU"/>
        </w:rPr>
        <w:t xml:space="preserve">По назначению врача внутривенно медленно вводится 20-40-60 мл </w:t>
      </w:r>
      <w:proofErr w:type="spellStart"/>
      <w:r w:rsidRPr="00AA036A">
        <w:rPr>
          <w:rFonts w:eastAsia="Times New Roman" w:cs="Times New Roman"/>
          <w:color w:val="000000"/>
          <w:szCs w:val="24"/>
          <w:lang w:eastAsia="ru-RU"/>
        </w:rPr>
        <w:t>рентгеноконтрастного</w:t>
      </w:r>
      <w:proofErr w:type="spellEnd"/>
      <w:r w:rsidRPr="00AA036A">
        <w:rPr>
          <w:rFonts w:eastAsia="Times New Roman" w:cs="Times New Roman"/>
          <w:color w:val="000000"/>
          <w:szCs w:val="24"/>
          <w:lang w:eastAsia="ru-RU"/>
        </w:rPr>
        <w:t xml:space="preserve"> (</w:t>
      </w:r>
      <w:proofErr w:type="spellStart"/>
      <w:r w:rsidRPr="00AA036A">
        <w:rPr>
          <w:rFonts w:eastAsia="Times New Roman" w:cs="Times New Roman"/>
          <w:color w:val="000000"/>
          <w:szCs w:val="24"/>
          <w:lang w:eastAsia="ru-RU"/>
        </w:rPr>
        <w:t>йодосодержащего</w:t>
      </w:r>
      <w:proofErr w:type="spellEnd"/>
      <w:r w:rsidRPr="00AA036A">
        <w:rPr>
          <w:rFonts w:eastAsia="Times New Roman" w:cs="Times New Roman"/>
          <w:color w:val="000000"/>
          <w:szCs w:val="24"/>
          <w:lang w:eastAsia="ru-RU"/>
        </w:rPr>
        <w:t>) средства.</w:t>
      </w:r>
    </w:p>
    <w:p w:rsidR="00AA036A" w:rsidRPr="00AA036A" w:rsidRDefault="00AA036A" w:rsidP="00AA036A">
      <w:pPr>
        <w:numPr>
          <w:ilvl w:val="1"/>
          <w:numId w:val="24"/>
        </w:numPr>
        <w:shd w:val="clear" w:color="auto" w:fill="FFFFFF"/>
        <w:spacing w:before="150" w:after="150" w:line="240" w:lineRule="auto"/>
        <w:ind w:left="720"/>
        <w:jc w:val="both"/>
        <w:rPr>
          <w:rFonts w:eastAsia="Times New Roman" w:cs="Times New Roman"/>
          <w:color w:val="000000"/>
          <w:szCs w:val="24"/>
          <w:lang w:eastAsia="ru-RU"/>
        </w:rPr>
      </w:pPr>
      <w:r w:rsidRPr="00AA036A">
        <w:rPr>
          <w:rFonts w:eastAsia="Times New Roman" w:cs="Times New Roman"/>
          <w:color w:val="000000"/>
          <w:szCs w:val="24"/>
          <w:lang w:eastAsia="ru-RU"/>
        </w:rPr>
        <w:t>Выполняется серия снимков.</w:t>
      </w:r>
    </w:p>
    <w:p w:rsidR="00AA036A" w:rsidRPr="00AA036A" w:rsidRDefault="00AA036A" w:rsidP="00AA036A">
      <w:pPr>
        <w:shd w:val="clear" w:color="auto" w:fill="FFFFFF"/>
        <w:spacing w:before="150" w:after="150" w:line="240" w:lineRule="auto"/>
        <w:jc w:val="both"/>
        <w:rPr>
          <w:rFonts w:eastAsia="Times New Roman" w:cs="Times New Roman"/>
          <w:color w:val="000000"/>
          <w:szCs w:val="24"/>
          <w:lang w:eastAsia="ru-RU"/>
        </w:rPr>
      </w:pPr>
      <w:r w:rsidRPr="00AA036A">
        <w:rPr>
          <w:rFonts w:eastAsia="Times New Roman" w:cs="Times New Roman"/>
          <w:b/>
          <w:bCs/>
          <w:color w:val="000000"/>
          <w:szCs w:val="24"/>
          <w:lang w:eastAsia="ru-RU"/>
        </w:rPr>
        <w:t>Рентгенография поясничного отдела позвоночника</w:t>
      </w:r>
    </w:p>
    <w:p w:rsidR="00AA036A" w:rsidRPr="00AA036A" w:rsidRDefault="00AA036A" w:rsidP="00AA036A">
      <w:pPr>
        <w:shd w:val="clear" w:color="auto" w:fill="FFFFFF"/>
        <w:spacing w:before="150" w:after="150" w:line="240" w:lineRule="auto"/>
        <w:jc w:val="both"/>
        <w:rPr>
          <w:rFonts w:eastAsia="Times New Roman" w:cs="Times New Roman"/>
          <w:color w:val="000000"/>
          <w:szCs w:val="24"/>
          <w:lang w:eastAsia="ru-RU"/>
        </w:rPr>
      </w:pPr>
      <w:r w:rsidRPr="00AA036A">
        <w:rPr>
          <w:rFonts w:eastAsia="Times New Roman" w:cs="Times New Roman"/>
          <w:color w:val="000000"/>
          <w:szCs w:val="24"/>
          <w:lang w:eastAsia="ru-RU"/>
        </w:rPr>
        <w:t>Информативность исследования: позволяет выявить состояние позвонков – перелом, их смещение, наличие остеофитов, расстояние между телами позвонков, изгибы позвоночника.</w:t>
      </w:r>
    </w:p>
    <w:p w:rsidR="00AA036A" w:rsidRPr="00AA036A" w:rsidRDefault="00AA036A" w:rsidP="00AA036A">
      <w:pPr>
        <w:shd w:val="clear" w:color="auto" w:fill="FFFFFF"/>
        <w:spacing w:before="150" w:after="150" w:line="240" w:lineRule="auto"/>
        <w:jc w:val="both"/>
        <w:rPr>
          <w:rFonts w:eastAsia="Times New Roman" w:cs="Times New Roman"/>
          <w:color w:val="000000"/>
          <w:szCs w:val="24"/>
          <w:lang w:eastAsia="ru-RU"/>
        </w:rPr>
      </w:pPr>
      <w:r w:rsidRPr="00AA036A">
        <w:rPr>
          <w:rFonts w:eastAsia="Times New Roman" w:cs="Times New Roman"/>
          <w:color w:val="000000"/>
          <w:szCs w:val="24"/>
          <w:lang w:eastAsia="ru-RU"/>
        </w:rPr>
        <w:t>Недостатки метода:</w:t>
      </w:r>
    </w:p>
    <w:p w:rsidR="00AA036A" w:rsidRPr="00AA036A" w:rsidRDefault="00AA036A" w:rsidP="00AA036A">
      <w:pPr>
        <w:numPr>
          <w:ilvl w:val="1"/>
          <w:numId w:val="25"/>
        </w:numPr>
        <w:shd w:val="clear" w:color="auto" w:fill="FFFFFF"/>
        <w:spacing w:before="150" w:after="150" w:line="240" w:lineRule="auto"/>
        <w:ind w:left="720"/>
        <w:jc w:val="both"/>
        <w:rPr>
          <w:rFonts w:eastAsia="Times New Roman" w:cs="Times New Roman"/>
          <w:color w:val="000000"/>
          <w:szCs w:val="24"/>
          <w:lang w:eastAsia="ru-RU"/>
        </w:rPr>
      </w:pPr>
      <w:r w:rsidRPr="00AA036A">
        <w:rPr>
          <w:rFonts w:eastAsia="Times New Roman" w:cs="Times New Roman"/>
          <w:color w:val="000000"/>
          <w:szCs w:val="24"/>
          <w:lang w:eastAsia="ru-RU"/>
        </w:rPr>
        <w:t>не видны межпозвоночные диски и мягкие ткани (поэтому рентгенография не диагностирует такие заболевания, как межпозвоночные грыжи, растяжения связок и мышц).</w:t>
      </w:r>
    </w:p>
    <w:p w:rsidR="00AA036A" w:rsidRPr="00AA036A" w:rsidRDefault="00AA036A" w:rsidP="00AA036A">
      <w:pPr>
        <w:numPr>
          <w:ilvl w:val="1"/>
          <w:numId w:val="25"/>
        </w:numPr>
        <w:shd w:val="clear" w:color="auto" w:fill="FFFFFF"/>
        <w:spacing w:before="150" w:after="150" w:line="240" w:lineRule="auto"/>
        <w:ind w:left="720"/>
        <w:jc w:val="both"/>
        <w:rPr>
          <w:rFonts w:eastAsia="Times New Roman" w:cs="Times New Roman"/>
          <w:color w:val="000000"/>
          <w:szCs w:val="24"/>
          <w:lang w:eastAsia="ru-RU"/>
        </w:rPr>
      </w:pPr>
      <w:r w:rsidRPr="00AA036A">
        <w:rPr>
          <w:rFonts w:eastAsia="Times New Roman" w:cs="Times New Roman"/>
          <w:color w:val="000000"/>
          <w:szCs w:val="24"/>
          <w:lang w:eastAsia="ru-RU"/>
        </w:rPr>
        <w:t>воздействие на организм рентгеновского (ионизирующего) излучения.</w:t>
      </w:r>
    </w:p>
    <w:p w:rsidR="00AA036A" w:rsidRPr="00AA036A" w:rsidRDefault="00AA036A" w:rsidP="00AA036A">
      <w:pPr>
        <w:shd w:val="clear" w:color="auto" w:fill="FFFFFF"/>
        <w:spacing w:before="150" w:after="150" w:line="240" w:lineRule="auto"/>
        <w:jc w:val="both"/>
        <w:rPr>
          <w:rFonts w:eastAsia="Times New Roman" w:cs="Times New Roman"/>
          <w:color w:val="000000"/>
          <w:szCs w:val="24"/>
          <w:lang w:eastAsia="ru-RU"/>
        </w:rPr>
      </w:pPr>
      <w:r w:rsidRPr="00AA036A">
        <w:rPr>
          <w:rFonts w:eastAsia="Times New Roman" w:cs="Times New Roman"/>
          <w:b/>
          <w:bCs/>
          <w:color w:val="000000"/>
          <w:szCs w:val="24"/>
          <w:lang w:eastAsia="ru-RU"/>
        </w:rPr>
        <w:t>Подготовка к рентгенографии позвоночника</w:t>
      </w:r>
    </w:p>
    <w:p w:rsidR="00AA036A" w:rsidRPr="00AA036A" w:rsidRDefault="00AA036A" w:rsidP="00AA036A">
      <w:pPr>
        <w:shd w:val="clear" w:color="auto" w:fill="FFFFFF"/>
        <w:spacing w:before="150" w:after="150" w:line="240" w:lineRule="auto"/>
        <w:jc w:val="both"/>
        <w:rPr>
          <w:rFonts w:eastAsia="Times New Roman" w:cs="Times New Roman"/>
          <w:color w:val="000000"/>
          <w:szCs w:val="24"/>
          <w:lang w:eastAsia="ru-RU"/>
        </w:rPr>
      </w:pPr>
      <w:r w:rsidRPr="00AA036A">
        <w:rPr>
          <w:rFonts w:eastAsia="Times New Roman" w:cs="Times New Roman"/>
          <w:color w:val="000000"/>
          <w:szCs w:val="24"/>
          <w:lang w:eastAsia="ru-RU"/>
        </w:rPr>
        <w:lastRenderedPageBreak/>
        <w:t>Цели исследования:</w:t>
      </w:r>
    </w:p>
    <w:p w:rsidR="00AA036A" w:rsidRPr="00AA036A" w:rsidRDefault="00AA036A" w:rsidP="00AA036A">
      <w:pPr>
        <w:shd w:val="clear" w:color="auto" w:fill="FFFFFF"/>
        <w:spacing w:before="150" w:after="150" w:line="240" w:lineRule="auto"/>
        <w:jc w:val="both"/>
        <w:rPr>
          <w:rFonts w:eastAsia="Times New Roman" w:cs="Times New Roman"/>
          <w:color w:val="000000"/>
          <w:szCs w:val="24"/>
          <w:lang w:eastAsia="ru-RU"/>
        </w:rPr>
      </w:pPr>
      <w:r w:rsidRPr="00AA036A">
        <w:rPr>
          <w:rFonts w:eastAsia="Times New Roman" w:cs="Times New Roman"/>
          <w:color w:val="000000"/>
          <w:szCs w:val="24"/>
          <w:lang w:eastAsia="ru-RU"/>
        </w:rPr>
        <w:t>1) Определение причины частых болей в спине или конечностях, чувства слабости, онемения.</w:t>
      </w:r>
    </w:p>
    <w:p w:rsidR="00AA036A" w:rsidRPr="00AA036A" w:rsidRDefault="00AA036A" w:rsidP="00AA036A">
      <w:pPr>
        <w:shd w:val="clear" w:color="auto" w:fill="FFFFFF"/>
        <w:spacing w:before="150" w:after="150" w:line="240" w:lineRule="auto"/>
        <w:jc w:val="both"/>
        <w:rPr>
          <w:rFonts w:eastAsia="Times New Roman" w:cs="Times New Roman"/>
          <w:color w:val="000000"/>
          <w:szCs w:val="24"/>
          <w:lang w:eastAsia="ru-RU"/>
        </w:rPr>
      </w:pPr>
      <w:r w:rsidRPr="00AA036A">
        <w:rPr>
          <w:rFonts w:eastAsia="Times New Roman" w:cs="Times New Roman"/>
          <w:color w:val="000000"/>
          <w:szCs w:val="24"/>
          <w:lang w:eastAsia="ru-RU"/>
        </w:rPr>
        <w:t>2) Диагностика патологических изменений в суставах межпозвонковых дисков, артрита (например, рентген шейного отдела позвоночника).</w:t>
      </w:r>
    </w:p>
    <w:p w:rsidR="00AA036A" w:rsidRPr="00AA036A" w:rsidRDefault="00AA036A" w:rsidP="00AA036A">
      <w:pPr>
        <w:shd w:val="clear" w:color="auto" w:fill="FFFFFF"/>
        <w:spacing w:before="150" w:after="150" w:line="240" w:lineRule="auto"/>
        <w:jc w:val="both"/>
        <w:rPr>
          <w:rFonts w:eastAsia="Times New Roman" w:cs="Times New Roman"/>
          <w:color w:val="000000"/>
          <w:szCs w:val="24"/>
          <w:lang w:eastAsia="ru-RU"/>
        </w:rPr>
      </w:pPr>
      <w:r w:rsidRPr="00AA036A">
        <w:rPr>
          <w:rFonts w:eastAsia="Times New Roman" w:cs="Times New Roman"/>
          <w:color w:val="000000"/>
          <w:szCs w:val="24"/>
          <w:lang w:eastAsia="ru-RU"/>
        </w:rPr>
        <w:t>3) Выявление различных травм позвоночника, переломов, подвывихов межпозвоночных дисков (так, лечение компрессионного перелома невозможно без проведения рентгенографии).</w:t>
      </w:r>
    </w:p>
    <w:p w:rsidR="00AA036A" w:rsidRPr="00AA036A" w:rsidRDefault="00AA036A" w:rsidP="00AA036A">
      <w:pPr>
        <w:shd w:val="clear" w:color="auto" w:fill="FFFFFF"/>
        <w:spacing w:before="150" w:after="150" w:line="240" w:lineRule="auto"/>
        <w:jc w:val="both"/>
        <w:rPr>
          <w:rFonts w:eastAsia="Times New Roman" w:cs="Times New Roman"/>
          <w:color w:val="000000"/>
          <w:szCs w:val="24"/>
          <w:lang w:eastAsia="ru-RU"/>
        </w:rPr>
      </w:pPr>
      <w:r w:rsidRPr="00AA036A">
        <w:rPr>
          <w:rFonts w:eastAsia="Times New Roman" w:cs="Times New Roman"/>
          <w:color w:val="000000"/>
          <w:szCs w:val="24"/>
          <w:lang w:eastAsia="ru-RU"/>
        </w:rPr>
        <w:t>4) Диагностика воспалительных процессов, остеохондроза, опухолей.</w:t>
      </w:r>
    </w:p>
    <w:p w:rsidR="00AA036A" w:rsidRPr="00AA036A" w:rsidRDefault="00AA036A" w:rsidP="00AA036A">
      <w:pPr>
        <w:shd w:val="clear" w:color="auto" w:fill="FFFFFF"/>
        <w:spacing w:before="150" w:after="150" w:line="240" w:lineRule="auto"/>
        <w:jc w:val="both"/>
        <w:rPr>
          <w:rFonts w:eastAsia="Times New Roman" w:cs="Times New Roman"/>
          <w:color w:val="000000"/>
          <w:szCs w:val="24"/>
          <w:lang w:eastAsia="ru-RU"/>
        </w:rPr>
      </w:pPr>
      <w:r w:rsidRPr="00AA036A">
        <w:rPr>
          <w:rFonts w:eastAsia="Times New Roman" w:cs="Times New Roman"/>
          <w:color w:val="000000"/>
          <w:szCs w:val="24"/>
          <w:lang w:eastAsia="ru-RU"/>
        </w:rPr>
        <w:t>5) Диагностика различных форм искривлений позвоночника.</w:t>
      </w:r>
    </w:p>
    <w:p w:rsidR="00AA036A" w:rsidRPr="00AA036A" w:rsidRDefault="00AA036A" w:rsidP="00AA036A">
      <w:pPr>
        <w:shd w:val="clear" w:color="auto" w:fill="FFFFFF"/>
        <w:spacing w:before="150" w:after="150" w:line="240" w:lineRule="auto"/>
        <w:jc w:val="both"/>
        <w:rPr>
          <w:rFonts w:eastAsia="Times New Roman" w:cs="Times New Roman"/>
          <w:color w:val="000000"/>
          <w:szCs w:val="24"/>
          <w:lang w:eastAsia="ru-RU"/>
        </w:rPr>
      </w:pPr>
      <w:r w:rsidRPr="00AA036A">
        <w:rPr>
          <w:rFonts w:eastAsia="Times New Roman" w:cs="Times New Roman"/>
          <w:color w:val="000000"/>
          <w:szCs w:val="24"/>
          <w:lang w:eastAsia="ru-RU"/>
        </w:rPr>
        <w:t>6) Выявление врожденных патологий позвоночника у новорожденных детей.</w:t>
      </w:r>
    </w:p>
    <w:p w:rsidR="00AA036A" w:rsidRPr="00AA036A" w:rsidRDefault="00AA036A" w:rsidP="00AA036A">
      <w:pPr>
        <w:shd w:val="clear" w:color="auto" w:fill="FFFFFF"/>
        <w:spacing w:before="150" w:after="150" w:line="240" w:lineRule="auto"/>
        <w:jc w:val="both"/>
        <w:rPr>
          <w:rFonts w:eastAsia="Times New Roman" w:cs="Times New Roman"/>
          <w:color w:val="000000"/>
          <w:szCs w:val="24"/>
          <w:lang w:eastAsia="ru-RU"/>
        </w:rPr>
      </w:pPr>
      <w:r w:rsidRPr="00AA036A">
        <w:rPr>
          <w:rFonts w:eastAsia="Times New Roman" w:cs="Times New Roman"/>
          <w:color w:val="000000"/>
          <w:szCs w:val="24"/>
          <w:lang w:eastAsia="ru-RU"/>
        </w:rPr>
        <w:t>7) Исследование позвоночных артерий в послеоперационный период, осложнений после вывихов и переломов (например, последствия при компрессионном переломе).</w:t>
      </w:r>
    </w:p>
    <w:p w:rsidR="00AA036A" w:rsidRPr="00AA036A" w:rsidRDefault="00AA036A" w:rsidP="00AA036A">
      <w:pPr>
        <w:shd w:val="clear" w:color="auto" w:fill="FFFFFF"/>
        <w:spacing w:before="150" w:after="150" w:line="240" w:lineRule="auto"/>
        <w:jc w:val="both"/>
        <w:rPr>
          <w:rFonts w:eastAsia="Times New Roman" w:cs="Times New Roman"/>
          <w:color w:val="000000"/>
          <w:szCs w:val="24"/>
          <w:lang w:eastAsia="ru-RU"/>
        </w:rPr>
      </w:pPr>
      <w:r w:rsidRPr="00AA036A">
        <w:rPr>
          <w:rFonts w:eastAsia="Times New Roman" w:cs="Times New Roman"/>
          <w:color w:val="000000"/>
          <w:szCs w:val="24"/>
          <w:lang w:eastAsia="ru-RU"/>
        </w:rPr>
        <w:t>Противопоказания к исследованию: беременность (рентгеновские лучи могут негативно повлиять на развитие плода), рентгеновское исследование с бариевой взвесью в течение последних четырех суток, невозможность пациента находиться в неподвижном состоянии даже короткий промежуток времени, ожирение (снимки при излишней массе тела получаются малоинформативными и нечеткими).</w:t>
      </w:r>
    </w:p>
    <w:p w:rsidR="00AA036A" w:rsidRPr="00AA036A" w:rsidRDefault="00AA036A" w:rsidP="00AA036A">
      <w:pPr>
        <w:shd w:val="clear" w:color="auto" w:fill="FFFFFF"/>
        <w:spacing w:before="150" w:after="150" w:line="240" w:lineRule="auto"/>
        <w:jc w:val="both"/>
        <w:rPr>
          <w:rFonts w:eastAsia="Times New Roman" w:cs="Times New Roman"/>
          <w:color w:val="000000"/>
          <w:szCs w:val="24"/>
          <w:lang w:eastAsia="ru-RU"/>
        </w:rPr>
      </w:pPr>
      <w:r w:rsidRPr="00AA036A">
        <w:rPr>
          <w:rFonts w:eastAsia="Times New Roman" w:cs="Times New Roman"/>
          <w:color w:val="000000"/>
          <w:szCs w:val="24"/>
          <w:lang w:eastAsia="ru-RU"/>
        </w:rPr>
        <w:t>Подготовка к процедуре:</w:t>
      </w:r>
    </w:p>
    <w:p w:rsidR="00AA036A" w:rsidRPr="00AA036A" w:rsidRDefault="00AA036A" w:rsidP="00AA036A">
      <w:pPr>
        <w:numPr>
          <w:ilvl w:val="1"/>
          <w:numId w:val="26"/>
        </w:numPr>
        <w:shd w:val="clear" w:color="auto" w:fill="FFFFFF"/>
        <w:spacing w:before="150" w:after="150" w:line="240" w:lineRule="auto"/>
        <w:ind w:left="720"/>
        <w:jc w:val="both"/>
        <w:rPr>
          <w:rFonts w:eastAsia="Times New Roman" w:cs="Times New Roman"/>
          <w:color w:val="000000"/>
          <w:szCs w:val="24"/>
          <w:lang w:eastAsia="ru-RU"/>
        </w:rPr>
      </w:pPr>
      <w:r w:rsidRPr="00AA036A">
        <w:rPr>
          <w:rFonts w:eastAsia="Times New Roman" w:cs="Times New Roman"/>
          <w:color w:val="000000"/>
          <w:szCs w:val="24"/>
          <w:lang w:eastAsia="ru-RU"/>
        </w:rPr>
        <w:t>Медицинский персонал должен обучить пациента и членов его семьи подготовке к исследованию.</w:t>
      </w:r>
    </w:p>
    <w:p w:rsidR="00AA036A" w:rsidRPr="00AA036A" w:rsidRDefault="00AA036A" w:rsidP="00AA036A">
      <w:pPr>
        <w:numPr>
          <w:ilvl w:val="1"/>
          <w:numId w:val="26"/>
        </w:numPr>
        <w:shd w:val="clear" w:color="auto" w:fill="FFFFFF"/>
        <w:spacing w:before="150" w:after="150" w:line="240" w:lineRule="auto"/>
        <w:ind w:left="720"/>
        <w:jc w:val="both"/>
        <w:rPr>
          <w:rFonts w:eastAsia="Times New Roman" w:cs="Times New Roman"/>
          <w:color w:val="000000"/>
          <w:szCs w:val="24"/>
          <w:lang w:eastAsia="ru-RU"/>
        </w:rPr>
      </w:pPr>
      <w:r w:rsidRPr="00AA036A">
        <w:rPr>
          <w:rFonts w:eastAsia="Times New Roman" w:cs="Times New Roman"/>
          <w:color w:val="000000"/>
          <w:szCs w:val="24"/>
          <w:lang w:eastAsia="ru-RU"/>
        </w:rPr>
        <w:t>Перед исследованием необходимо очистить кишечник (кишечные газы наслаиваются и не пропускают рентгеновские лучи; в результате общее изображение смазывается; особенно важно, если планируется рентген поясничного отдела позвоночника: подготовка включает в себя проведение очистительной клизмы).</w:t>
      </w:r>
    </w:p>
    <w:p w:rsidR="00AA036A" w:rsidRPr="00AA036A" w:rsidRDefault="00AA036A" w:rsidP="00AA036A">
      <w:pPr>
        <w:numPr>
          <w:ilvl w:val="1"/>
          <w:numId w:val="26"/>
        </w:numPr>
        <w:shd w:val="clear" w:color="auto" w:fill="FFFFFF"/>
        <w:spacing w:before="150" w:after="150" w:line="240" w:lineRule="auto"/>
        <w:ind w:left="720"/>
        <w:jc w:val="both"/>
        <w:rPr>
          <w:rFonts w:eastAsia="Times New Roman" w:cs="Times New Roman"/>
          <w:color w:val="000000"/>
          <w:szCs w:val="24"/>
          <w:lang w:eastAsia="ru-RU"/>
        </w:rPr>
      </w:pPr>
      <w:r w:rsidRPr="00AA036A">
        <w:rPr>
          <w:rFonts w:eastAsia="Times New Roman" w:cs="Times New Roman"/>
          <w:color w:val="000000"/>
          <w:szCs w:val="24"/>
          <w:lang w:eastAsia="ru-RU"/>
        </w:rPr>
        <w:t>За несколько дней до рентгенографии соблюдать определенную диету, исключающую газообразующие продукты; дополнительно рекомендуется после еды принимать ферментные препараты (</w:t>
      </w:r>
      <w:proofErr w:type="spellStart"/>
      <w:r w:rsidRPr="00AA036A">
        <w:rPr>
          <w:rFonts w:eastAsia="Times New Roman" w:cs="Times New Roman"/>
          <w:color w:val="000000"/>
          <w:szCs w:val="24"/>
          <w:lang w:eastAsia="ru-RU"/>
        </w:rPr>
        <w:t>фестал</w:t>
      </w:r>
      <w:proofErr w:type="spellEnd"/>
      <w:r w:rsidRPr="00AA036A">
        <w:rPr>
          <w:rFonts w:eastAsia="Times New Roman" w:cs="Times New Roman"/>
          <w:color w:val="000000"/>
          <w:szCs w:val="24"/>
          <w:lang w:eastAsia="ru-RU"/>
        </w:rPr>
        <w:t xml:space="preserve">, </w:t>
      </w:r>
      <w:proofErr w:type="spellStart"/>
      <w:r w:rsidRPr="00AA036A">
        <w:rPr>
          <w:rFonts w:eastAsia="Times New Roman" w:cs="Times New Roman"/>
          <w:color w:val="000000"/>
          <w:szCs w:val="24"/>
          <w:lang w:eastAsia="ru-RU"/>
        </w:rPr>
        <w:t>мезим</w:t>
      </w:r>
      <w:proofErr w:type="spellEnd"/>
      <w:r w:rsidRPr="00AA036A">
        <w:rPr>
          <w:rFonts w:eastAsia="Times New Roman" w:cs="Times New Roman"/>
          <w:color w:val="000000"/>
          <w:szCs w:val="24"/>
          <w:lang w:eastAsia="ru-RU"/>
        </w:rPr>
        <w:t xml:space="preserve"> и т.п.) и активированный уголь.</w:t>
      </w:r>
    </w:p>
    <w:p w:rsidR="00AA036A" w:rsidRPr="00AA036A" w:rsidRDefault="00AA036A" w:rsidP="00AA036A">
      <w:pPr>
        <w:numPr>
          <w:ilvl w:val="1"/>
          <w:numId w:val="26"/>
        </w:numPr>
        <w:shd w:val="clear" w:color="auto" w:fill="FFFFFF"/>
        <w:spacing w:before="150" w:after="150" w:line="240" w:lineRule="auto"/>
        <w:ind w:left="720"/>
        <w:jc w:val="both"/>
        <w:rPr>
          <w:rFonts w:eastAsia="Times New Roman" w:cs="Times New Roman"/>
          <w:color w:val="000000"/>
          <w:szCs w:val="24"/>
          <w:lang w:eastAsia="ru-RU"/>
        </w:rPr>
      </w:pPr>
      <w:r w:rsidRPr="00AA036A">
        <w:rPr>
          <w:rFonts w:eastAsia="Times New Roman" w:cs="Times New Roman"/>
          <w:color w:val="000000"/>
          <w:szCs w:val="24"/>
          <w:lang w:eastAsia="ru-RU"/>
        </w:rPr>
        <w:t>Исследование проводить натощак.</w:t>
      </w:r>
    </w:p>
    <w:p w:rsidR="00AA036A" w:rsidRPr="00AA036A" w:rsidRDefault="00AA036A" w:rsidP="00AA036A">
      <w:pPr>
        <w:numPr>
          <w:ilvl w:val="1"/>
          <w:numId w:val="26"/>
        </w:numPr>
        <w:shd w:val="clear" w:color="auto" w:fill="FFFFFF"/>
        <w:spacing w:before="150" w:after="150" w:line="240" w:lineRule="auto"/>
        <w:ind w:left="720"/>
        <w:jc w:val="both"/>
        <w:rPr>
          <w:rFonts w:eastAsia="Times New Roman" w:cs="Times New Roman"/>
          <w:color w:val="000000"/>
          <w:szCs w:val="24"/>
          <w:lang w:eastAsia="ru-RU"/>
        </w:rPr>
      </w:pPr>
      <w:r w:rsidRPr="00AA036A">
        <w:rPr>
          <w:rFonts w:eastAsia="Times New Roman" w:cs="Times New Roman"/>
          <w:color w:val="000000"/>
          <w:szCs w:val="24"/>
          <w:lang w:eastAsia="ru-RU"/>
        </w:rPr>
        <w:t>Пациент перед диагностикой должен снять все имеющиеся у него украшения, раздеться до пояса.</w:t>
      </w:r>
    </w:p>
    <w:p w:rsidR="00AA036A" w:rsidRPr="00AA036A" w:rsidRDefault="00AA036A" w:rsidP="00AA036A">
      <w:pPr>
        <w:shd w:val="clear" w:color="auto" w:fill="FFFFFF"/>
        <w:spacing w:before="150" w:after="150" w:line="240" w:lineRule="auto"/>
        <w:jc w:val="both"/>
        <w:rPr>
          <w:rFonts w:eastAsia="Times New Roman" w:cs="Times New Roman"/>
          <w:color w:val="000000"/>
          <w:szCs w:val="24"/>
          <w:lang w:eastAsia="ru-RU"/>
        </w:rPr>
      </w:pPr>
      <w:r w:rsidRPr="00AA036A">
        <w:rPr>
          <w:rFonts w:eastAsia="Times New Roman" w:cs="Times New Roman"/>
          <w:color w:val="000000"/>
          <w:szCs w:val="24"/>
          <w:lang w:eastAsia="ru-RU"/>
        </w:rPr>
        <w:t>Выполнение процедуры:</w:t>
      </w:r>
    </w:p>
    <w:p w:rsidR="00AA036A" w:rsidRPr="00AA036A" w:rsidRDefault="00AA036A" w:rsidP="00AA036A">
      <w:pPr>
        <w:shd w:val="clear" w:color="auto" w:fill="FFFFFF"/>
        <w:spacing w:before="150" w:after="150" w:line="240" w:lineRule="auto"/>
        <w:jc w:val="both"/>
        <w:rPr>
          <w:rFonts w:eastAsia="Times New Roman" w:cs="Times New Roman"/>
          <w:color w:val="000000"/>
          <w:szCs w:val="24"/>
          <w:lang w:eastAsia="ru-RU"/>
        </w:rPr>
      </w:pPr>
      <w:r w:rsidRPr="00AA036A">
        <w:rPr>
          <w:rFonts w:eastAsia="Times New Roman" w:cs="Times New Roman"/>
          <w:color w:val="000000"/>
          <w:szCs w:val="24"/>
          <w:lang w:eastAsia="ru-RU"/>
        </w:rPr>
        <w:t>Как правило, рентгенологическое исследование проводится в прямой и боковой проекции. Гораздо реже требуются снимки «под наклоном». В этом случае источник излучения находится по отношению к телу под углом в сорок пять градусов. Если патология связана с устойчивостью позвоночного столба, то делают рентген поясничного отдела позвоночника в положении наклона назад и наклона вперед. В процессе жизнедеятельности такие простые движения давят на позвоночник, в результате чего может произойти смещение непрочно соединенных позвонков.</w:t>
      </w:r>
    </w:p>
    <w:p w:rsidR="00AA036A" w:rsidRPr="00AA036A" w:rsidRDefault="00AA036A" w:rsidP="00AA036A">
      <w:pPr>
        <w:shd w:val="clear" w:color="auto" w:fill="FFFFFF"/>
        <w:spacing w:before="150" w:after="150" w:line="240" w:lineRule="auto"/>
        <w:jc w:val="both"/>
        <w:rPr>
          <w:rFonts w:eastAsia="Times New Roman" w:cs="Times New Roman"/>
          <w:color w:val="000000"/>
          <w:szCs w:val="24"/>
          <w:lang w:eastAsia="ru-RU"/>
        </w:rPr>
      </w:pPr>
      <w:r w:rsidRPr="00AA036A">
        <w:rPr>
          <w:rFonts w:eastAsia="Times New Roman" w:cs="Times New Roman"/>
          <w:color w:val="000000"/>
          <w:szCs w:val="24"/>
          <w:lang w:eastAsia="ru-RU"/>
        </w:rPr>
        <w:t>Чтобы сделать рентген пояснично-крестцового отдела позвоночника для изучения состояния тазобедренного и крестцово-подвздошного суставов, пациента укладывают на стол рентгеновского аппарата.</w:t>
      </w:r>
    </w:p>
    <w:p w:rsidR="00AA036A" w:rsidRPr="00AA036A" w:rsidRDefault="00AA036A" w:rsidP="00AA036A">
      <w:pPr>
        <w:shd w:val="clear" w:color="auto" w:fill="FFFFFF"/>
        <w:spacing w:before="150" w:after="150" w:line="240" w:lineRule="auto"/>
        <w:jc w:val="both"/>
        <w:rPr>
          <w:rFonts w:eastAsia="Times New Roman" w:cs="Times New Roman"/>
          <w:color w:val="000000"/>
          <w:szCs w:val="24"/>
          <w:lang w:eastAsia="ru-RU"/>
        </w:rPr>
      </w:pPr>
      <w:r w:rsidRPr="00AA036A">
        <w:rPr>
          <w:rFonts w:eastAsia="Times New Roman" w:cs="Times New Roman"/>
          <w:color w:val="000000"/>
          <w:szCs w:val="24"/>
          <w:lang w:eastAsia="ru-RU"/>
        </w:rPr>
        <w:lastRenderedPageBreak/>
        <w:t>Как правило, делается от трех до пяти рентгеновских снимков. В это время пациент не должен двигаться, чтобы изображения получились четкими и не смазанными. В целом, вся процедура занимает около пятнадцати минут. Причем исследование проходит абсолютно безболезненно для человека.</w:t>
      </w:r>
    </w:p>
    <w:p w:rsidR="00AA036A" w:rsidRPr="00AA036A" w:rsidRDefault="00AA036A" w:rsidP="00AA036A">
      <w:pPr>
        <w:shd w:val="clear" w:color="auto" w:fill="FFFFFF"/>
        <w:spacing w:before="150" w:after="150" w:line="240" w:lineRule="auto"/>
        <w:jc w:val="both"/>
        <w:rPr>
          <w:rFonts w:eastAsia="Times New Roman" w:cs="Times New Roman"/>
          <w:color w:val="000000"/>
          <w:szCs w:val="24"/>
          <w:lang w:eastAsia="ru-RU"/>
        </w:rPr>
      </w:pPr>
      <w:r w:rsidRPr="00AA036A">
        <w:rPr>
          <w:rFonts w:eastAsia="Times New Roman" w:cs="Times New Roman"/>
          <w:color w:val="000000"/>
          <w:szCs w:val="24"/>
          <w:lang w:eastAsia="ru-RU"/>
        </w:rPr>
        <w:t>Таким образом, рентгенография позвоночника весьма информативна для диагностики переломов и опухолей. Растяжение мышц и связок (наиболее частая причина болей в спине) на рентгеновских снимках не видно. В данной ситуации более информативны компьютерная томография и магнитно-резонансное исследование. Эти методы более дорогие и сложные, но позволяют изучить и костную ткань, и мягкие ткани.</w:t>
      </w:r>
    </w:p>
    <w:p w:rsidR="008C3EA6" w:rsidRPr="008C3EA6" w:rsidRDefault="008C3EA6" w:rsidP="00803235">
      <w:pPr>
        <w:spacing w:line="240" w:lineRule="auto"/>
        <w:rPr>
          <w:rFonts w:cs="Times New Roman"/>
          <w:szCs w:val="24"/>
          <w:lang w:eastAsia="ru-RU"/>
        </w:rPr>
      </w:pPr>
      <w:bookmarkStart w:id="0" w:name="_GoBack"/>
      <w:bookmarkEnd w:id="0"/>
    </w:p>
    <w:p w:rsidR="006F3CF6" w:rsidRDefault="006F3CF6"/>
    <w:sectPr w:rsidR="006F3C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25020"/>
    <w:multiLevelType w:val="hybridMultilevel"/>
    <w:tmpl w:val="553AFF98"/>
    <w:lvl w:ilvl="0" w:tplc="15E085D4">
      <w:start w:val="1"/>
      <w:numFmt w:val="bullet"/>
      <w:lvlText w:val=""/>
      <w:lvlJc w:val="left"/>
      <w:pPr>
        <w:tabs>
          <w:tab w:val="num" w:pos="720"/>
        </w:tabs>
        <w:ind w:left="720" w:hanging="360"/>
      </w:pPr>
      <w:rPr>
        <w:rFonts w:ascii="Symbol" w:hAnsi="Symbol" w:hint="default"/>
        <w:sz w:val="20"/>
      </w:rPr>
    </w:lvl>
    <w:lvl w:ilvl="1" w:tplc="7E145578">
      <w:start w:val="1"/>
      <w:numFmt w:val="decimal"/>
      <w:lvlText w:val="%2."/>
      <w:lvlJc w:val="left"/>
      <w:pPr>
        <w:tabs>
          <w:tab w:val="num" w:pos="1440"/>
        </w:tabs>
        <w:ind w:left="1440" w:hanging="360"/>
      </w:pPr>
    </w:lvl>
    <w:lvl w:ilvl="2" w:tplc="4A003BC0" w:tentative="1">
      <w:start w:val="1"/>
      <w:numFmt w:val="bullet"/>
      <w:lvlText w:val=""/>
      <w:lvlJc w:val="left"/>
      <w:pPr>
        <w:tabs>
          <w:tab w:val="num" w:pos="2160"/>
        </w:tabs>
        <w:ind w:left="2160" w:hanging="360"/>
      </w:pPr>
      <w:rPr>
        <w:rFonts w:ascii="Wingdings" w:hAnsi="Wingdings" w:hint="default"/>
        <w:sz w:val="20"/>
      </w:rPr>
    </w:lvl>
    <w:lvl w:ilvl="3" w:tplc="C06229D0" w:tentative="1">
      <w:start w:val="1"/>
      <w:numFmt w:val="bullet"/>
      <w:lvlText w:val=""/>
      <w:lvlJc w:val="left"/>
      <w:pPr>
        <w:tabs>
          <w:tab w:val="num" w:pos="2880"/>
        </w:tabs>
        <w:ind w:left="2880" w:hanging="360"/>
      </w:pPr>
      <w:rPr>
        <w:rFonts w:ascii="Wingdings" w:hAnsi="Wingdings" w:hint="default"/>
        <w:sz w:val="20"/>
      </w:rPr>
    </w:lvl>
    <w:lvl w:ilvl="4" w:tplc="8582581E" w:tentative="1">
      <w:start w:val="1"/>
      <w:numFmt w:val="bullet"/>
      <w:lvlText w:val=""/>
      <w:lvlJc w:val="left"/>
      <w:pPr>
        <w:tabs>
          <w:tab w:val="num" w:pos="3600"/>
        </w:tabs>
        <w:ind w:left="3600" w:hanging="360"/>
      </w:pPr>
      <w:rPr>
        <w:rFonts w:ascii="Wingdings" w:hAnsi="Wingdings" w:hint="default"/>
        <w:sz w:val="20"/>
      </w:rPr>
    </w:lvl>
    <w:lvl w:ilvl="5" w:tplc="F22AC3C2" w:tentative="1">
      <w:start w:val="1"/>
      <w:numFmt w:val="bullet"/>
      <w:lvlText w:val=""/>
      <w:lvlJc w:val="left"/>
      <w:pPr>
        <w:tabs>
          <w:tab w:val="num" w:pos="4320"/>
        </w:tabs>
        <w:ind w:left="4320" w:hanging="360"/>
      </w:pPr>
      <w:rPr>
        <w:rFonts w:ascii="Wingdings" w:hAnsi="Wingdings" w:hint="default"/>
        <w:sz w:val="20"/>
      </w:rPr>
    </w:lvl>
    <w:lvl w:ilvl="6" w:tplc="807208AA" w:tentative="1">
      <w:start w:val="1"/>
      <w:numFmt w:val="bullet"/>
      <w:lvlText w:val=""/>
      <w:lvlJc w:val="left"/>
      <w:pPr>
        <w:tabs>
          <w:tab w:val="num" w:pos="5040"/>
        </w:tabs>
        <w:ind w:left="5040" w:hanging="360"/>
      </w:pPr>
      <w:rPr>
        <w:rFonts w:ascii="Wingdings" w:hAnsi="Wingdings" w:hint="default"/>
        <w:sz w:val="20"/>
      </w:rPr>
    </w:lvl>
    <w:lvl w:ilvl="7" w:tplc="A12A5796" w:tentative="1">
      <w:start w:val="1"/>
      <w:numFmt w:val="bullet"/>
      <w:lvlText w:val=""/>
      <w:lvlJc w:val="left"/>
      <w:pPr>
        <w:tabs>
          <w:tab w:val="num" w:pos="5760"/>
        </w:tabs>
        <w:ind w:left="5760" w:hanging="360"/>
      </w:pPr>
      <w:rPr>
        <w:rFonts w:ascii="Wingdings" w:hAnsi="Wingdings" w:hint="default"/>
        <w:sz w:val="20"/>
      </w:rPr>
    </w:lvl>
    <w:lvl w:ilvl="8" w:tplc="A748EB22"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66686"/>
    <w:multiLevelType w:val="multilevel"/>
    <w:tmpl w:val="E99208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00161E"/>
    <w:multiLevelType w:val="hybridMultilevel"/>
    <w:tmpl w:val="66B47294"/>
    <w:lvl w:ilvl="0" w:tplc="15B638B8">
      <w:start w:val="1"/>
      <w:numFmt w:val="bullet"/>
      <w:lvlText w:val=""/>
      <w:lvlJc w:val="left"/>
      <w:pPr>
        <w:tabs>
          <w:tab w:val="num" w:pos="720"/>
        </w:tabs>
        <w:ind w:left="720" w:hanging="360"/>
      </w:pPr>
      <w:rPr>
        <w:rFonts w:ascii="Symbol" w:hAnsi="Symbol" w:hint="default"/>
        <w:sz w:val="20"/>
      </w:rPr>
    </w:lvl>
    <w:lvl w:ilvl="1" w:tplc="6366B876">
      <w:start w:val="1"/>
      <w:numFmt w:val="decimal"/>
      <w:lvlText w:val="%2."/>
      <w:lvlJc w:val="left"/>
      <w:pPr>
        <w:tabs>
          <w:tab w:val="num" w:pos="1440"/>
        </w:tabs>
        <w:ind w:left="1440" w:hanging="360"/>
      </w:pPr>
    </w:lvl>
    <w:lvl w:ilvl="2" w:tplc="3DDA65B0" w:tentative="1">
      <w:start w:val="1"/>
      <w:numFmt w:val="bullet"/>
      <w:lvlText w:val=""/>
      <w:lvlJc w:val="left"/>
      <w:pPr>
        <w:tabs>
          <w:tab w:val="num" w:pos="2160"/>
        </w:tabs>
        <w:ind w:left="2160" w:hanging="360"/>
      </w:pPr>
      <w:rPr>
        <w:rFonts w:ascii="Wingdings" w:hAnsi="Wingdings" w:hint="default"/>
        <w:sz w:val="20"/>
      </w:rPr>
    </w:lvl>
    <w:lvl w:ilvl="3" w:tplc="68947212" w:tentative="1">
      <w:start w:val="1"/>
      <w:numFmt w:val="bullet"/>
      <w:lvlText w:val=""/>
      <w:lvlJc w:val="left"/>
      <w:pPr>
        <w:tabs>
          <w:tab w:val="num" w:pos="2880"/>
        </w:tabs>
        <w:ind w:left="2880" w:hanging="360"/>
      </w:pPr>
      <w:rPr>
        <w:rFonts w:ascii="Wingdings" w:hAnsi="Wingdings" w:hint="default"/>
        <w:sz w:val="20"/>
      </w:rPr>
    </w:lvl>
    <w:lvl w:ilvl="4" w:tplc="89284D72" w:tentative="1">
      <w:start w:val="1"/>
      <w:numFmt w:val="bullet"/>
      <w:lvlText w:val=""/>
      <w:lvlJc w:val="left"/>
      <w:pPr>
        <w:tabs>
          <w:tab w:val="num" w:pos="3600"/>
        </w:tabs>
        <w:ind w:left="3600" w:hanging="360"/>
      </w:pPr>
      <w:rPr>
        <w:rFonts w:ascii="Wingdings" w:hAnsi="Wingdings" w:hint="default"/>
        <w:sz w:val="20"/>
      </w:rPr>
    </w:lvl>
    <w:lvl w:ilvl="5" w:tplc="86445A4E" w:tentative="1">
      <w:start w:val="1"/>
      <w:numFmt w:val="bullet"/>
      <w:lvlText w:val=""/>
      <w:lvlJc w:val="left"/>
      <w:pPr>
        <w:tabs>
          <w:tab w:val="num" w:pos="4320"/>
        </w:tabs>
        <w:ind w:left="4320" w:hanging="360"/>
      </w:pPr>
      <w:rPr>
        <w:rFonts w:ascii="Wingdings" w:hAnsi="Wingdings" w:hint="default"/>
        <w:sz w:val="20"/>
      </w:rPr>
    </w:lvl>
    <w:lvl w:ilvl="6" w:tplc="E124CD02" w:tentative="1">
      <w:start w:val="1"/>
      <w:numFmt w:val="bullet"/>
      <w:lvlText w:val=""/>
      <w:lvlJc w:val="left"/>
      <w:pPr>
        <w:tabs>
          <w:tab w:val="num" w:pos="5040"/>
        </w:tabs>
        <w:ind w:left="5040" w:hanging="360"/>
      </w:pPr>
      <w:rPr>
        <w:rFonts w:ascii="Wingdings" w:hAnsi="Wingdings" w:hint="default"/>
        <w:sz w:val="20"/>
      </w:rPr>
    </w:lvl>
    <w:lvl w:ilvl="7" w:tplc="6EB0EB92" w:tentative="1">
      <w:start w:val="1"/>
      <w:numFmt w:val="bullet"/>
      <w:lvlText w:val=""/>
      <w:lvlJc w:val="left"/>
      <w:pPr>
        <w:tabs>
          <w:tab w:val="num" w:pos="5760"/>
        </w:tabs>
        <w:ind w:left="5760" w:hanging="360"/>
      </w:pPr>
      <w:rPr>
        <w:rFonts w:ascii="Wingdings" w:hAnsi="Wingdings" w:hint="default"/>
        <w:sz w:val="20"/>
      </w:rPr>
    </w:lvl>
    <w:lvl w:ilvl="8" w:tplc="CCE03540"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516625"/>
    <w:multiLevelType w:val="multilevel"/>
    <w:tmpl w:val="BDD8BD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D951FD"/>
    <w:multiLevelType w:val="hybridMultilevel"/>
    <w:tmpl w:val="1B62D108"/>
    <w:lvl w:ilvl="0" w:tplc="A378D4F4">
      <w:start w:val="1"/>
      <w:numFmt w:val="bullet"/>
      <w:lvlText w:val=""/>
      <w:lvlJc w:val="left"/>
      <w:pPr>
        <w:tabs>
          <w:tab w:val="num" w:pos="720"/>
        </w:tabs>
        <w:ind w:left="720" w:hanging="360"/>
      </w:pPr>
      <w:rPr>
        <w:rFonts w:ascii="Symbol" w:hAnsi="Symbol" w:hint="default"/>
        <w:sz w:val="20"/>
      </w:rPr>
    </w:lvl>
    <w:lvl w:ilvl="1" w:tplc="42563DF4">
      <w:start w:val="1"/>
      <w:numFmt w:val="decimal"/>
      <w:lvlText w:val="%2."/>
      <w:lvlJc w:val="left"/>
      <w:pPr>
        <w:tabs>
          <w:tab w:val="num" w:pos="1440"/>
        </w:tabs>
        <w:ind w:left="1440" w:hanging="360"/>
      </w:pPr>
    </w:lvl>
    <w:lvl w:ilvl="2" w:tplc="15909FDA" w:tentative="1">
      <w:start w:val="1"/>
      <w:numFmt w:val="bullet"/>
      <w:lvlText w:val=""/>
      <w:lvlJc w:val="left"/>
      <w:pPr>
        <w:tabs>
          <w:tab w:val="num" w:pos="2160"/>
        </w:tabs>
        <w:ind w:left="2160" w:hanging="360"/>
      </w:pPr>
      <w:rPr>
        <w:rFonts w:ascii="Wingdings" w:hAnsi="Wingdings" w:hint="default"/>
        <w:sz w:val="20"/>
      </w:rPr>
    </w:lvl>
    <w:lvl w:ilvl="3" w:tplc="F2263056" w:tentative="1">
      <w:start w:val="1"/>
      <w:numFmt w:val="bullet"/>
      <w:lvlText w:val=""/>
      <w:lvlJc w:val="left"/>
      <w:pPr>
        <w:tabs>
          <w:tab w:val="num" w:pos="2880"/>
        </w:tabs>
        <w:ind w:left="2880" w:hanging="360"/>
      </w:pPr>
      <w:rPr>
        <w:rFonts w:ascii="Wingdings" w:hAnsi="Wingdings" w:hint="default"/>
        <w:sz w:val="20"/>
      </w:rPr>
    </w:lvl>
    <w:lvl w:ilvl="4" w:tplc="C8446298" w:tentative="1">
      <w:start w:val="1"/>
      <w:numFmt w:val="bullet"/>
      <w:lvlText w:val=""/>
      <w:lvlJc w:val="left"/>
      <w:pPr>
        <w:tabs>
          <w:tab w:val="num" w:pos="3600"/>
        </w:tabs>
        <w:ind w:left="3600" w:hanging="360"/>
      </w:pPr>
      <w:rPr>
        <w:rFonts w:ascii="Wingdings" w:hAnsi="Wingdings" w:hint="default"/>
        <w:sz w:val="20"/>
      </w:rPr>
    </w:lvl>
    <w:lvl w:ilvl="5" w:tplc="E8C20BCA" w:tentative="1">
      <w:start w:val="1"/>
      <w:numFmt w:val="bullet"/>
      <w:lvlText w:val=""/>
      <w:lvlJc w:val="left"/>
      <w:pPr>
        <w:tabs>
          <w:tab w:val="num" w:pos="4320"/>
        </w:tabs>
        <w:ind w:left="4320" w:hanging="360"/>
      </w:pPr>
      <w:rPr>
        <w:rFonts w:ascii="Wingdings" w:hAnsi="Wingdings" w:hint="default"/>
        <w:sz w:val="20"/>
      </w:rPr>
    </w:lvl>
    <w:lvl w:ilvl="6" w:tplc="92B8346A" w:tentative="1">
      <w:start w:val="1"/>
      <w:numFmt w:val="bullet"/>
      <w:lvlText w:val=""/>
      <w:lvlJc w:val="left"/>
      <w:pPr>
        <w:tabs>
          <w:tab w:val="num" w:pos="5040"/>
        </w:tabs>
        <w:ind w:left="5040" w:hanging="360"/>
      </w:pPr>
      <w:rPr>
        <w:rFonts w:ascii="Wingdings" w:hAnsi="Wingdings" w:hint="default"/>
        <w:sz w:val="20"/>
      </w:rPr>
    </w:lvl>
    <w:lvl w:ilvl="7" w:tplc="19F8C67E" w:tentative="1">
      <w:start w:val="1"/>
      <w:numFmt w:val="bullet"/>
      <w:lvlText w:val=""/>
      <w:lvlJc w:val="left"/>
      <w:pPr>
        <w:tabs>
          <w:tab w:val="num" w:pos="5760"/>
        </w:tabs>
        <w:ind w:left="5760" w:hanging="360"/>
      </w:pPr>
      <w:rPr>
        <w:rFonts w:ascii="Wingdings" w:hAnsi="Wingdings" w:hint="default"/>
        <w:sz w:val="20"/>
      </w:rPr>
    </w:lvl>
    <w:lvl w:ilvl="8" w:tplc="6546BB90"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6E7E3E"/>
    <w:multiLevelType w:val="hybridMultilevel"/>
    <w:tmpl w:val="DBEEB6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BD77730"/>
    <w:multiLevelType w:val="hybridMultilevel"/>
    <w:tmpl w:val="8370EC84"/>
    <w:lvl w:ilvl="0" w:tplc="105607DE">
      <w:start w:val="1"/>
      <w:numFmt w:val="bullet"/>
      <w:lvlText w:val=""/>
      <w:lvlJc w:val="left"/>
      <w:pPr>
        <w:tabs>
          <w:tab w:val="num" w:pos="720"/>
        </w:tabs>
        <w:ind w:left="720" w:hanging="360"/>
      </w:pPr>
      <w:rPr>
        <w:rFonts w:ascii="Symbol" w:hAnsi="Symbol" w:hint="default"/>
        <w:sz w:val="20"/>
      </w:rPr>
    </w:lvl>
    <w:lvl w:ilvl="1" w:tplc="3858E544">
      <w:start w:val="1"/>
      <w:numFmt w:val="decimal"/>
      <w:lvlText w:val="%2."/>
      <w:lvlJc w:val="left"/>
      <w:pPr>
        <w:tabs>
          <w:tab w:val="num" w:pos="1440"/>
        </w:tabs>
        <w:ind w:left="1440" w:hanging="360"/>
      </w:pPr>
    </w:lvl>
    <w:lvl w:ilvl="2" w:tplc="FC54BB0A" w:tentative="1">
      <w:start w:val="1"/>
      <w:numFmt w:val="bullet"/>
      <w:lvlText w:val=""/>
      <w:lvlJc w:val="left"/>
      <w:pPr>
        <w:tabs>
          <w:tab w:val="num" w:pos="2160"/>
        </w:tabs>
        <w:ind w:left="2160" w:hanging="360"/>
      </w:pPr>
      <w:rPr>
        <w:rFonts w:ascii="Wingdings" w:hAnsi="Wingdings" w:hint="default"/>
        <w:sz w:val="20"/>
      </w:rPr>
    </w:lvl>
    <w:lvl w:ilvl="3" w:tplc="E92A71E6" w:tentative="1">
      <w:start w:val="1"/>
      <w:numFmt w:val="bullet"/>
      <w:lvlText w:val=""/>
      <w:lvlJc w:val="left"/>
      <w:pPr>
        <w:tabs>
          <w:tab w:val="num" w:pos="2880"/>
        </w:tabs>
        <w:ind w:left="2880" w:hanging="360"/>
      </w:pPr>
      <w:rPr>
        <w:rFonts w:ascii="Wingdings" w:hAnsi="Wingdings" w:hint="default"/>
        <w:sz w:val="20"/>
      </w:rPr>
    </w:lvl>
    <w:lvl w:ilvl="4" w:tplc="27A2D8E8" w:tentative="1">
      <w:start w:val="1"/>
      <w:numFmt w:val="bullet"/>
      <w:lvlText w:val=""/>
      <w:lvlJc w:val="left"/>
      <w:pPr>
        <w:tabs>
          <w:tab w:val="num" w:pos="3600"/>
        </w:tabs>
        <w:ind w:left="3600" w:hanging="360"/>
      </w:pPr>
      <w:rPr>
        <w:rFonts w:ascii="Wingdings" w:hAnsi="Wingdings" w:hint="default"/>
        <w:sz w:val="20"/>
      </w:rPr>
    </w:lvl>
    <w:lvl w:ilvl="5" w:tplc="ED58E952" w:tentative="1">
      <w:start w:val="1"/>
      <w:numFmt w:val="bullet"/>
      <w:lvlText w:val=""/>
      <w:lvlJc w:val="left"/>
      <w:pPr>
        <w:tabs>
          <w:tab w:val="num" w:pos="4320"/>
        </w:tabs>
        <w:ind w:left="4320" w:hanging="360"/>
      </w:pPr>
      <w:rPr>
        <w:rFonts w:ascii="Wingdings" w:hAnsi="Wingdings" w:hint="default"/>
        <w:sz w:val="20"/>
      </w:rPr>
    </w:lvl>
    <w:lvl w:ilvl="6" w:tplc="9A785800" w:tentative="1">
      <w:start w:val="1"/>
      <w:numFmt w:val="bullet"/>
      <w:lvlText w:val=""/>
      <w:lvlJc w:val="left"/>
      <w:pPr>
        <w:tabs>
          <w:tab w:val="num" w:pos="5040"/>
        </w:tabs>
        <w:ind w:left="5040" w:hanging="360"/>
      </w:pPr>
      <w:rPr>
        <w:rFonts w:ascii="Wingdings" w:hAnsi="Wingdings" w:hint="default"/>
        <w:sz w:val="20"/>
      </w:rPr>
    </w:lvl>
    <w:lvl w:ilvl="7" w:tplc="77846CA8" w:tentative="1">
      <w:start w:val="1"/>
      <w:numFmt w:val="bullet"/>
      <w:lvlText w:val=""/>
      <w:lvlJc w:val="left"/>
      <w:pPr>
        <w:tabs>
          <w:tab w:val="num" w:pos="5760"/>
        </w:tabs>
        <w:ind w:left="5760" w:hanging="360"/>
      </w:pPr>
      <w:rPr>
        <w:rFonts w:ascii="Wingdings" w:hAnsi="Wingdings" w:hint="default"/>
        <w:sz w:val="20"/>
      </w:rPr>
    </w:lvl>
    <w:lvl w:ilvl="8" w:tplc="F746DC4E"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E53555"/>
    <w:multiLevelType w:val="hybridMultilevel"/>
    <w:tmpl w:val="7F0EB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CE94374"/>
    <w:multiLevelType w:val="multilevel"/>
    <w:tmpl w:val="1C0072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B01CBC"/>
    <w:multiLevelType w:val="multilevel"/>
    <w:tmpl w:val="F97A51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24420C"/>
    <w:multiLevelType w:val="hybridMultilevel"/>
    <w:tmpl w:val="04AEC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C552EAC"/>
    <w:multiLevelType w:val="hybridMultilevel"/>
    <w:tmpl w:val="7BCA7C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9"/>
    <w:lvlOverride w:ilvl="1">
      <w:lvl w:ilvl="1">
        <w:numFmt w:val="bullet"/>
        <w:lvlText w:val=""/>
        <w:lvlJc w:val="left"/>
        <w:pPr>
          <w:tabs>
            <w:tab w:val="num" w:pos="1440"/>
          </w:tabs>
          <w:ind w:left="1440" w:hanging="360"/>
        </w:pPr>
        <w:rPr>
          <w:rFonts w:ascii="Symbol" w:hAnsi="Symbol" w:hint="default"/>
          <w:sz w:val="20"/>
        </w:rPr>
      </w:lvl>
    </w:lvlOverride>
  </w:num>
  <w:num w:numId="3">
    <w:abstractNumId w:val="1"/>
  </w:num>
  <w:num w:numId="4">
    <w:abstractNumId w:val="8"/>
  </w:num>
  <w:num w:numId="5">
    <w:abstractNumId w:val="11"/>
  </w:num>
  <w:num w:numId="6">
    <w:abstractNumId w:val="10"/>
  </w:num>
  <w:num w:numId="7">
    <w:abstractNumId w:val="7"/>
  </w:num>
  <w:num w:numId="8">
    <w:abstractNumId w:val="5"/>
  </w:num>
  <w:num w:numId="9">
    <w:abstractNumId w:val="3"/>
  </w:num>
  <w:num w:numId="10">
    <w:abstractNumId w:val="6"/>
  </w:num>
  <w:num w:numId="11">
    <w:abstractNumId w:val="6"/>
    <w:lvlOverride w:ilvl="1">
      <w:startOverride w:val="1"/>
    </w:lvlOverride>
  </w:num>
  <w:num w:numId="12">
    <w:abstractNumId w:val="6"/>
    <w:lvlOverride w:ilvl="1">
      <w:startOverride w:val="1"/>
    </w:lvlOverride>
  </w:num>
  <w:num w:numId="13">
    <w:abstractNumId w:val="6"/>
    <w:lvlOverride w:ilvl="1">
      <w:startOverride w:val="1"/>
    </w:lvlOverride>
  </w:num>
  <w:num w:numId="14">
    <w:abstractNumId w:val="6"/>
    <w:lvlOverride w:ilvl="1">
      <w:startOverride w:val="1"/>
    </w:lvlOverride>
  </w:num>
  <w:num w:numId="15">
    <w:abstractNumId w:val="6"/>
    <w:lvlOverride w:ilvl="1">
      <w:startOverride w:val="1"/>
    </w:lvlOverride>
  </w:num>
  <w:num w:numId="16">
    <w:abstractNumId w:val="6"/>
    <w:lvlOverride w:ilvl="1">
      <w:startOverride w:val="1"/>
    </w:lvlOverride>
  </w:num>
  <w:num w:numId="17">
    <w:abstractNumId w:val="6"/>
    <w:lvlOverride w:ilvl="1">
      <w:startOverride w:val="1"/>
    </w:lvlOverride>
  </w:num>
  <w:num w:numId="18">
    <w:abstractNumId w:val="6"/>
    <w:lvlOverride w:ilvl="1">
      <w:startOverride w:val="1"/>
    </w:lvlOverride>
  </w:num>
  <w:num w:numId="19">
    <w:abstractNumId w:val="6"/>
    <w:lvlOverride w:ilvl="1">
      <w:startOverride w:val="1"/>
    </w:lvlOverride>
  </w:num>
  <w:num w:numId="20">
    <w:abstractNumId w:val="6"/>
    <w:lvlOverride w:ilvl="1">
      <w:startOverride w:val="1"/>
    </w:lvlOverride>
  </w:num>
  <w:num w:numId="21">
    <w:abstractNumId w:val="6"/>
    <w:lvlOverride w:ilvl="1">
      <w:lvl w:ilvl="1" w:tplc="3858E544">
        <w:numFmt w:val="bullet"/>
        <w:lvlText w:val="o"/>
        <w:lvlJc w:val="left"/>
        <w:pPr>
          <w:tabs>
            <w:tab w:val="num" w:pos="1440"/>
          </w:tabs>
          <w:ind w:left="1440" w:hanging="360"/>
        </w:pPr>
        <w:rPr>
          <w:rFonts w:ascii="Courier New" w:hAnsi="Courier New" w:hint="default"/>
          <w:sz w:val="20"/>
        </w:rPr>
      </w:lvl>
    </w:lvlOverride>
  </w:num>
  <w:num w:numId="22">
    <w:abstractNumId w:val="2"/>
  </w:num>
  <w:num w:numId="23">
    <w:abstractNumId w:val="2"/>
    <w:lvlOverride w:ilvl="1">
      <w:startOverride w:val="1"/>
    </w:lvlOverride>
  </w:num>
  <w:num w:numId="24">
    <w:abstractNumId w:val="2"/>
    <w:lvlOverride w:ilvl="1">
      <w:startOverride w:val="1"/>
    </w:lvlOverride>
  </w:num>
  <w:num w:numId="25">
    <w:abstractNumId w:val="2"/>
    <w:lvlOverride w:ilvl="1">
      <w:lvl w:ilvl="1" w:tplc="6366B876">
        <w:numFmt w:val="bullet"/>
        <w:lvlText w:val=""/>
        <w:lvlJc w:val="left"/>
        <w:pPr>
          <w:tabs>
            <w:tab w:val="num" w:pos="1440"/>
          </w:tabs>
          <w:ind w:left="1440" w:hanging="360"/>
        </w:pPr>
        <w:rPr>
          <w:rFonts w:ascii="Symbol" w:hAnsi="Symbol" w:hint="default"/>
          <w:sz w:val="20"/>
        </w:rPr>
      </w:lvl>
    </w:lvlOverride>
  </w:num>
  <w:num w:numId="26">
    <w:abstractNumId w:val="4"/>
  </w:num>
  <w:num w:numId="27">
    <w:abstractNumId w:val="4"/>
    <w:lvlOverride w:ilvl="1">
      <w:lvl w:ilvl="1" w:tplc="42563DF4">
        <w:numFmt w:val="bullet"/>
        <w:lvlText w:val=""/>
        <w:lvlJc w:val="left"/>
        <w:pPr>
          <w:tabs>
            <w:tab w:val="num" w:pos="1440"/>
          </w:tabs>
          <w:ind w:left="1440" w:hanging="360"/>
        </w:pPr>
        <w:rPr>
          <w:rFonts w:ascii="Symbol" w:hAnsi="Symbol" w:hint="default"/>
          <w:sz w:val="20"/>
        </w:rPr>
      </w:lvl>
    </w:lvlOverride>
  </w:num>
  <w:num w:numId="28">
    <w:abstractNumId w:val="0"/>
  </w:num>
  <w:num w:numId="29">
    <w:abstractNumId w:val="0"/>
    <w:lvlOverride w:ilvl="1">
      <w:lvl w:ilvl="1" w:tplc="7E145578">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C77"/>
    <w:rsid w:val="00012920"/>
    <w:rsid w:val="003E6EEA"/>
    <w:rsid w:val="006F3CF6"/>
    <w:rsid w:val="00803235"/>
    <w:rsid w:val="00813C77"/>
    <w:rsid w:val="008C3EA6"/>
    <w:rsid w:val="00AA036A"/>
    <w:rsid w:val="00AA1B34"/>
    <w:rsid w:val="00C0166A"/>
    <w:rsid w:val="00DD4423"/>
    <w:rsid w:val="00F24F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5139E7-7E8D-4C1E-9028-E1CBA0BD2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4FE0"/>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13C77"/>
    <w:rPr>
      <w:b/>
      <w:bCs/>
    </w:rPr>
  </w:style>
  <w:style w:type="character" w:styleId="a4">
    <w:name w:val="Emphasis"/>
    <w:basedOn w:val="a0"/>
    <w:uiPriority w:val="20"/>
    <w:qFormat/>
    <w:rsid w:val="00813C77"/>
    <w:rPr>
      <w:i/>
      <w:iCs/>
    </w:rPr>
  </w:style>
  <w:style w:type="paragraph" w:styleId="a5">
    <w:name w:val="Normal (Web)"/>
    <w:basedOn w:val="a"/>
    <w:uiPriority w:val="99"/>
    <w:semiHidden/>
    <w:unhideWhenUsed/>
    <w:rsid w:val="00813C77"/>
    <w:pPr>
      <w:spacing w:before="100" w:beforeAutospacing="1" w:after="100" w:afterAutospacing="1" w:line="240" w:lineRule="auto"/>
    </w:pPr>
    <w:rPr>
      <w:rFonts w:eastAsia="Times New Roman" w:cs="Times New Roman"/>
      <w:szCs w:val="24"/>
      <w:lang w:eastAsia="ru-RU"/>
    </w:rPr>
  </w:style>
  <w:style w:type="paragraph" w:styleId="a6">
    <w:name w:val="List Paragraph"/>
    <w:basedOn w:val="a"/>
    <w:uiPriority w:val="34"/>
    <w:qFormat/>
    <w:rsid w:val="008C3E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26807">
      <w:bodyDiv w:val="1"/>
      <w:marLeft w:val="0"/>
      <w:marRight w:val="0"/>
      <w:marTop w:val="0"/>
      <w:marBottom w:val="0"/>
      <w:divBdr>
        <w:top w:val="none" w:sz="0" w:space="0" w:color="auto"/>
        <w:left w:val="none" w:sz="0" w:space="0" w:color="auto"/>
        <w:bottom w:val="none" w:sz="0" w:space="0" w:color="auto"/>
        <w:right w:val="none" w:sz="0" w:space="0" w:color="auto"/>
      </w:divBdr>
    </w:div>
    <w:div w:id="410739605">
      <w:bodyDiv w:val="1"/>
      <w:marLeft w:val="0"/>
      <w:marRight w:val="0"/>
      <w:marTop w:val="0"/>
      <w:marBottom w:val="0"/>
      <w:divBdr>
        <w:top w:val="none" w:sz="0" w:space="0" w:color="auto"/>
        <w:left w:val="none" w:sz="0" w:space="0" w:color="auto"/>
        <w:bottom w:val="none" w:sz="0" w:space="0" w:color="auto"/>
        <w:right w:val="none" w:sz="0" w:space="0" w:color="auto"/>
      </w:divBdr>
    </w:div>
    <w:div w:id="526918406">
      <w:bodyDiv w:val="1"/>
      <w:marLeft w:val="0"/>
      <w:marRight w:val="0"/>
      <w:marTop w:val="0"/>
      <w:marBottom w:val="0"/>
      <w:divBdr>
        <w:top w:val="none" w:sz="0" w:space="0" w:color="auto"/>
        <w:left w:val="none" w:sz="0" w:space="0" w:color="auto"/>
        <w:bottom w:val="none" w:sz="0" w:space="0" w:color="auto"/>
        <w:right w:val="none" w:sz="0" w:space="0" w:color="auto"/>
      </w:divBdr>
    </w:div>
    <w:div w:id="541480488">
      <w:bodyDiv w:val="1"/>
      <w:marLeft w:val="0"/>
      <w:marRight w:val="0"/>
      <w:marTop w:val="0"/>
      <w:marBottom w:val="0"/>
      <w:divBdr>
        <w:top w:val="none" w:sz="0" w:space="0" w:color="auto"/>
        <w:left w:val="none" w:sz="0" w:space="0" w:color="auto"/>
        <w:bottom w:val="none" w:sz="0" w:space="0" w:color="auto"/>
        <w:right w:val="none" w:sz="0" w:space="0" w:color="auto"/>
      </w:divBdr>
    </w:div>
    <w:div w:id="1457483009">
      <w:bodyDiv w:val="1"/>
      <w:marLeft w:val="0"/>
      <w:marRight w:val="0"/>
      <w:marTop w:val="0"/>
      <w:marBottom w:val="0"/>
      <w:divBdr>
        <w:top w:val="none" w:sz="0" w:space="0" w:color="auto"/>
        <w:left w:val="none" w:sz="0" w:space="0" w:color="auto"/>
        <w:bottom w:val="none" w:sz="0" w:space="0" w:color="auto"/>
        <w:right w:val="none" w:sz="0" w:space="0" w:color="auto"/>
      </w:divBdr>
    </w:div>
    <w:div w:id="1640451802">
      <w:bodyDiv w:val="1"/>
      <w:marLeft w:val="0"/>
      <w:marRight w:val="0"/>
      <w:marTop w:val="0"/>
      <w:marBottom w:val="0"/>
      <w:divBdr>
        <w:top w:val="none" w:sz="0" w:space="0" w:color="auto"/>
        <w:left w:val="none" w:sz="0" w:space="0" w:color="auto"/>
        <w:bottom w:val="none" w:sz="0" w:space="0" w:color="auto"/>
        <w:right w:val="none" w:sz="0" w:space="0" w:color="auto"/>
      </w:divBdr>
    </w:div>
    <w:div w:id="1821343504">
      <w:bodyDiv w:val="1"/>
      <w:marLeft w:val="0"/>
      <w:marRight w:val="0"/>
      <w:marTop w:val="0"/>
      <w:marBottom w:val="0"/>
      <w:divBdr>
        <w:top w:val="none" w:sz="0" w:space="0" w:color="auto"/>
        <w:left w:val="none" w:sz="0" w:space="0" w:color="auto"/>
        <w:bottom w:val="none" w:sz="0" w:space="0" w:color="auto"/>
        <w:right w:val="none" w:sz="0" w:space="0" w:color="auto"/>
      </w:divBdr>
    </w:div>
    <w:div w:id="1908806383">
      <w:bodyDiv w:val="1"/>
      <w:marLeft w:val="0"/>
      <w:marRight w:val="0"/>
      <w:marTop w:val="0"/>
      <w:marBottom w:val="0"/>
      <w:divBdr>
        <w:top w:val="none" w:sz="0" w:space="0" w:color="auto"/>
        <w:left w:val="none" w:sz="0" w:space="0" w:color="auto"/>
        <w:bottom w:val="none" w:sz="0" w:space="0" w:color="auto"/>
        <w:right w:val="none" w:sz="0" w:space="0" w:color="auto"/>
      </w:divBdr>
    </w:div>
    <w:div w:id="211612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2098</Words>
  <Characters>11963</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Rzhevskiy</dc:creator>
  <cp:keywords/>
  <dc:description/>
  <cp:lastModifiedBy>Paul Rzhevskiy</cp:lastModifiedBy>
  <cp:revision>2</cp:revision>
  <dcterms:created xsi:type="dcterms:W3CDTF">2018-12-04T09:49:00Z</dcterms:created>
  <dcterms:modified xsi:type="dcterms:W3CDTF">2018-12-04T09:49:00Z</dcterms:modified>
</cp:coreProperties>
</file>